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D3B4" w14:textId="77777777" w:rsidR="00B24078" w:rsidRDefault="00FA56AA" w:rsidP="00CB5CE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Листок-вкладыш</w:t>
      </w:r>
      <w:r w:rsidR="00B2407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информация для пациента</w:t>
      </w:r>
    </w:p>
    <w:p w14:paraId="071D6734" w14:textId="77777777" w:rsidR="00B24078" w:rsidRDefault="00B24078" w:rsidP="00CB5CE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CDBF5" w14:textId="77777777" w:rsidR="00B24078" w:rsidRDefault="00B24078" w:rsidP="00CB5C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708A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1708AD">
        <w:rPr>
          <w:rFonts w:ascii="Times New Roman" w:hAnsi="Times New Roman" w:cs="Times New Roman"/>
          <w:b/>
          <w:sz w:val="24"/>
          <w:szCs w:val="24"/>
        </w:rPr>
        <w:t>ВЕРТЕКС</w:t>
      </w:r>
      <w:r>
        <w:rPr>
          <w:rFonts w:ascii="Times New Roman" w:hAnsi="Times New Roman" w:cs="Times New Roman"/>
          <w:b/>
          <w:sz w:val="24"/>
          <w:szCs w:val="24"/>
        </w:rPr>
        <w:t>, 10 мг,</w:t>
      </w:r>
      <w:r w:rsidRPr="001708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таблетки</w:t>
      </w:r>
    </w:p>
    <w:p w14:paraId="1E5F03F9" w14:textId="77777777" w:rsidR="00B24078" w:rsidRDefault="00B24078" w:rsidP="00CB5CE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Действующее вещество</w:t>
      </w:r>
      <w:r w:rsidRPr="00AB50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0704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</w:p>
    <w:p w14:paraId="3E282340" w14:textId="77777777" w:rsidR="00E93A94" w:rsidRPr="008A2A55" w:rsidRDefault="00E93A94" w:rsidP="00E93A94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D2625" w14:textId="77777777" w:rsidR="00B24078" w:rsidRPr="00B70434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434">
        <w:rPr>
          <w:rFonts w:ascii="Times New Roman" w:hAnsi="Times New Roman" w:cs="Times New Roman"/>
          <w:b/>
          <w:sz w:val="24"/>
          <w:szCs w:val="24"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30D0F64" w14:textId="77777777" w:rsidR="00B24078" w:rsidRPr="00A63F16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F16">
        <w:rPr>
          <w:rFonts w:ascii="Times New Roman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371440C7" w14:textId="77777777" w:rsidR="00B24078" w:rsidRPr="00A63F16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16">
        <w:rPr>
          <w:rFonts w:ascii="Times New Roman" w:hAnsi="Times New Roman" w:cs="Times New Roman"/>
          <w:sz w:val="24"/>
          <w:szCs w:val="24"/>
        </w:rPr>
        <w:t>Если у Вас возникли дополнительные вопросы, обратитесь к лечащему врачу или работнику аптеки.</w:t>
      </w:r>
    </w:p>
    <w:p w14:paraId="1F05D6C8" w14:textId="77777777" w:rsidR="00B24078" w:rsidRPr="00A63F16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16">
        <w:rPr>
          <w:rFonts w:ascii="Times New Roman" w:hAnsi="Times New Roman" w:cs="Times New Roman"/>
          <w:sz w:val="24"/>
          <w:szCs w:val="24"/>
        </w:rPr>
        <w:t xml:space="preserve">Препарат назначен именно Вам. Не передавайте его другим людям. Он может навредить им, даже если симптомы их заболевания совпадают с Вашими. </w:t>
      </w:r>
    </w:p>
    <w:p w14:paraId="3E0D6AE2" w14:textId="77777777" w:rsidR="00B24078" w:rsidRDefault="00B24078" w:rsidP="00B24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16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23CA2ABB" w14:textId="77777777" w:rsidR="006813D6" w:rsidRDefault="006813D6" w:rsidP="00B240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61E7A" w14:textId="77777777" w:rsidR="006813D6" w:rsidRPr="00AF7040" w:rsidRDefault="006813D6" w:rsidP="006813D6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>Содержание листка-вкладыша</w:t>
      </w:r>
    </w:p>
    <w:p w14:paraId="3A5C004B" w14:textId="4DA6AF25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Что из себя представляет</w:t>
      </w:r>
      <w:r w:rsidRPr="00AF7040">
        <w:rPr>
          <w:rFonts w:ascii="Times New Roman" w:hAnsi="Times New Roman" w:cs="Times New Roman"/>
          <w:sz w:val="24"/>
          <w:szCs w:val="24"/>
        </w:rPr>
        <w:t xml:space="preserve"> препарат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D6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6813D6">
        <w:rPr>
          <w:rFonts w:ascii="Times New Roman" w:hAnsi="Times New Roman" w:cs="Times New Roman"/>
          <w:sz w:val="24"/>
          <w:szCs w:val="24"/>
        </w:rPr>
        <w:t xml:space="preserve"> – ВЕРТЕКС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040">
        <w:rPr>
          <w:rFonts w:ascii="Times New Roman" w:hAnsi="Times New Roman" w:cs="Times New Roman"/>
          <w:sz w:val="24"/>
          <w:szCs w:val="24"/>
        </w:rPr>
        <w:t xml:space="preserve"> и для чего его при</w:t>
      </w:r>
      <w:r w:rsidR="0087475E">
        <w:rPr>
          <w:rFonts w:ascii="Times New Roman" w:hAnsi="Times New Roman" w:cs="Times New Roman"/>
          <w:sz w:val="24"/>
          <w:szCs w:val="24"/>
        </w:rPr>
        <w:t>меняют.</w:t>
      </w:r>
    </w:p>
    <w:p w14:paraId="76840C25" w14:textId="2F69D396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2.</w:t>
      </w:r>
      <w:r w:rsidRPr="00AF7040">
        <w:rPr>
          <w:rFonts w:ascii="Times New Roman" w:hAnsi="Times New Roman" w:cs="Times New Roman"/>
          <w:sz w:val="24"/>
          <w:szCs w:val="24"/>
        </w:rPr>
        <w:tab/>
        <w:t>О чем следует знать перед при</w:t>
      </w:r>
      <w:r>
        <w:rPr>
          <w:rFonts w:ascii="Times New Roman" w:hAnsi="Times New Roman" w:cs="Times New Roman"/>
          <w:sz w:val="24"/>
          <w:szCs w:val="24"/>
        </w:rPr>
        <w:t>емом</w:t>
      </w:r>
      <w:r w:rsidRPr="00AF7040">
        <w:rPr>
          <w:rFonts w:ascii="Times New Roman" w:hAnsi="Times New Roman" w:cs="Times New Roman"/>
          <w:sz w:val="24"/>
          <w:szCs w:val="24"/>
        </w:rPr>
        <w:t xml:space="preserve"> препарата </w:t>
      </w:r>
      <w:proofErr w:type="spellStart"/>
      <w:r w:rsidRPr="006813D6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6813D6">
        <w:rPr>
          <w:rFonts w:ascii="Times New Roman" w:hAnsi="Times New Roman" w:cs="Times New Roman"/>
          <w:sz w:val="24"/>
          <w:szCs w:val="24"/>
        </w:rPr>
        <w:t xml:space="preserve"> – ВЕРТЕКС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42D2CB8C" w14:textId="77127402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3.</w:t>
      </w:r>
      <w:r w:rsidRPr="00AF70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Прием препарата</w:t>
      </w:r>
      <w:r w:rsidRPr="00AF7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D6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6813D6">
        <w:rPr>
          <w:rFonts w:ascii="Times New Roman" w:hAnsi="Times New Roman" w:cs="Times New Roman"/>
          <w:sz w:val="24"/>
          <w:szCs w:val="24"/>
        </w:rPr>
        <w:t xml:space="preserve"> – ВЕРТЕКС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2BD7871D" w14:textId="13A62EAB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4.</w:t>
      </w:r>
      <w:r w:rsidRPr="00AF7040">
        <w:rPr>
          <w:rFonts w:ascii="Times New Roman" w:hAnsi="Times New Roman" w:cs="Times New Roman"/>
          <w:sz w:val="24"/>
          <w:szCs w:val="24"/>
        </w:rPr>
        <w:tab/>
        <w:t>Возможные нежелательные реакции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0667216E" w14:textId="2CA8A43F" w:rsidR="006813D6" w:rsidRPr="00AF7040" w:rsidRDefault="006813D6" w:rsidP="006813D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Хранение </w:t>
      </w:r>
      <w:r w:rsidRPr="00AF7040">
        <w:rPr>
          <w:rFonts w:ascii="Times New Roman" w:hAnsi="Times New Roman" w:cs="Times New Roman"/>
          <w:sz w:val="24"/>
          <w:szCs w:val="24"/>
        </w:rPr>
        <w:t xml:space="preserve">препарата </w:t>
      </w:r>
      <w:proofErr w:type="spellStart"/>
      <w:r w:rsidRPr="006813D6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6813D6">
        <w:rPr>
          <w:rFonts w:ascii="Times New Roman" w:hAnsi="Times New Roman" w:cs="Times New Roman"/>
          <w:sz w:val="24"/>
          <w:szCs w:val="24"/>
        </w:rPr>
        <w:t xml:space="preserve"> – ВЕРТЕКС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133B5409" w14:textId="39716445" w:rsidR="00714129" w:rsidRDefault="006813D6" w:rsidP="00681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6.</w:t>
      </w:r>
      <w:r w:rsidRPr="00AF7040">
        <w:rPr>
          <w:rFonts w:ascii="Times New Roman" w:hAnsi="Times New Roman" w:cs="Times New Roman"/>
          <w:sz w:val="24"/>
          <w:szCs w:val="24"/>
        </w:rPr>
        <w:tab/>
        <w:t>Содержимое упаковки и прочие сведения</w:t>
      </w:r>
      <w:r w:rsidR="00F540B5">
        <w:rPr>
          <w:rFonts w:ascii="Times New Roman" w:hAnsi="Times New Roman" w:cs="Times New Roman"/>
          <w:sz w:val="24"/>
          <w:szCs w:val="24"/>
        </w:rPr>
        <w:t>.</w:t>
      </w:r>
    </w:p>
    <w:p w14:paraId="4E207339" w14:textId="77777777" w:rsidR="003425EC" w:rsidRDefault="003425EC" w:rsidP="006813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392D7" w14:textId="285B70D8" w:rsidR="00714129" w:rsidRPr="00714129" w:rsidRDefault="00714129" w:rsidP="003425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12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129">
        <w:rPr>
          <w:rFonts w:ascii="Times New Roman" w:hAnsi="Times New Roman" w:cs="Times New Roman"/>
          <w:b/>
          <w:sz w:val="24"/>
          <w:szCs w:val="24"/>
        </w:rPr>
        <w:t xml:space="preserve">Что из себя представляет препарат </w:t>
      </w:r>
      <w:proofErr w:type="spellStart"/>
      <w:r w:rsidRPr="00714129">
        <w:rPr>
          <w:rFonts w:ascii="Times New Roman" w:hAnsi="Times New Roman" w:cs="Times New Roman"/>
          <w:b/>
          <w:sz w:val="24"/>
          <w:szCs w:val="24"/>
        </w:rPr>
        <w:t>Кеторолак</w:t>
      </w:r>
      <w:proofErr w:type="spellEnd"/>
      <w:r w:rsidRPr="00714129">
        <w:rPr>
          <w:rFonts w:ascii="Times New Roman" w:hAnsi="Times New Roman" w:cs="Times New Roman"/>
          <w:b/>
          <w:sz w:val="24"/>
          <w:szCs w:val="24"/>
        </w:rPr>
        <w:t> – </w:t>
      </w:r>
      <w:r w:rsidR="00C33B6F">
        <w:rPr>
          <w:rFonts w:ascii="Times New Roman" w:hAnsi="Times New Roman" w:cs="Times New Roman"/>
          <w:b/>
          <w:sz w:val="24"/>
          <w:szCs w:val="24"/>
        </w:rPr>
        <w:t>ВЕРТЕКС</w:t>
      </w:r>
      <w:r w:rsidR="00866070">
        <w:rPr>
          <w:rFonts w:ascii="Times New Roman" w:hAnsi="Times New Roman" w:cs="Times New Roman"/>
          <w:b/>
          <w:sz w:val="24"/>
          <w:szCs w:val="24"/>
        </w:rPr>
        <w:t>,</w:t>
      </w:r>
      <w:r w:rsidR="00C33B6F">
        <w:rPr>
          <w:rFonts w:ascii="Times New Roman" w:hAnsi="Times New Roman" w:cs="Times New Roman"/>
          <w:b/>
          <w:sz w:val="24"/>
          <w:szCs w:val="24"/>
        </w:rPr>
        <w:t xml:space="preserve"> и для чего его п</w:t>
      </w:r>
      <w:r w:rsidR="00923AD5">
        <w:rPr>
          <w:rFonts w:ascii="Times New Roman" w:hAnsi="Times New Roman" w:cs="Times New Roman"/>
          <w:b/>
          <w:sz w:val="24"/>
          <w:szCs w:val="24"/>
        </w:rPr>
        <w:t>р</w:t>
      </w:r>
      <w:r w:rsidR="00C33B6F">
        <w:rPr>
          <w:rFonts w:ascii="Times New Roman" w:hAnsi="Times New Roman" w:cs="Times New Roman"/>
          <w:b/>
          <w:sz w:val="24"/>
          <w:szCs w:val="24"/>
        </w:rPr>
        <w:t>именяют</w:t>
      </w:r>
    </w:p>
    <w:p w14:paraId="17F53D71" w14:textId="77777777" w:rsidR="003C499C" w:rsidRDefault="00714129" w:rsidP="003C49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Препарат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ВЕРТЕКС</w:t>
      </w:r>
      <w:r w:rsidRPr="009D0C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содержит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действующее вещество </w:t>
      </w:r>
      <w:proofErr w:type="spellStart"/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</w:t>
      </w:r>
      <w:proofErr w:type="spellEnd"/>
      <w:r w:rsidRPr="00714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 виде </w:t>
      </w:r>
      <w:proofErr w:type="spellStart"/>
      <w:r w:rsidRPr="00714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</w:t>
      </w:r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ометамола</w:t>
      </w:r>
      <w:proofErr w:type="spellEnd"/>
      <w:r w:rsidR="003C4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трометамина</w:t>
      </w:r>
      <w:proofErr w:type="spellEnd"/>
      <w:r w:rsidR="00FE4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))</w:t>
      </w:r>
      <w:r w:rsidR="00CF3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принадлежит к группе веществ, называемых нестероидными противовоспалительными препаратами (НПВП).</w:t>
      </w:r>
    </w:p>
    <w:p w14:paraId="6E81E1F6" w14:textId="6A92BF00" w:rsidR="00157C7D" w:rsidRDefault="00157C7D" w:rsidP="006C65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C68B37" w14:textId="77777777" w:rsidR="006C65A4" w:rsidRDefault="006C65A4" w:rsidP="006C65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 применению</w:t>
      </w:r>
    </w:p>
    <w:p w14:paraId="66D75F5F" w14:textId="77777777" w:rsidR="008573F0" w:rsidRDefault="006C65A4" w:rsidP="00266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5F2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2665F2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2665F2">
        <w:rPr>
          <w:rFonts w:ascii="Times New Roman" w:hAnsi="Times New Roman" w:cs="Times New Roman"/>
          <w:sz w:val="24"/>
          <w:szCs w:val="24"/>
        </w:rPr>
        <w:t xml:space="preserve"> – ВЕРТЕКС применяется у взрослых</w:t>
      </w:r>
      <w:r w:rsidR="003C499C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="00172322">
        <w:rPr>
          <w:rFonts w:ascii="Times New Roman" w:hAnsi="Times New Roman" w:cs="Times New Roman"/>
          <w:sz w:val="24"/>
          <w:szCs w:val="24"/>
        </w:rPr>
        <w:t xml:space="preserve"> в возрасте от</w:t>
      </w:r>
      <w:r w:rsidR="002665F2" w:rsidRPr="002665F2">
        <w:rPr>
          <w:rFonts w:ascii="Times New Roman" w:hAnsi="Times New Roman" w:cs="Times New Roman"/>
          <w:sz w:val="24"/>
          <w:szCs w:val="24"/>
        </w:rPr>
        <w:t xml:space="preserve"> 16 лет</w:t>
      </w:r>
      <w:r w:rsidR="008573F0">
        <w:rPr>
          <w:rFonts w:ascii="Times New Roman" w:hAnsi="Times New Roman" w:cs="Times New Roman"/>
          <w:sz w:val="24"/>
          <w:szCs w:val="24"/>
        </w:rPr>
        <w:t xml:space="preserve"> при</w:t>
      </w:r>
      <w:r w:rsidR="008573F0" w:rsidRPr="008573F0">
        <w:rPr>
          <w:rFonts w:ascii="Times New Roman" w:hAnsi="Times New Roman" w:cs="Times New Roman"/>
          <w:sz w:val="24"/>
          <w:szCs w:val="24"/>
        </w:rPr>
        <w:t>:</w:t>
      </w:r>
    </w:p>
    <w:p w14:paraId="6F72A7A9" w14:textId="27254410" w:rsidR="008573F0" w:rsidRPr="008573F0" w:rsidRDefault="00EB4A09" w:rsidP="00E01A92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болевом синдроме </w:t>
      </w:r>
      <w:r w:rsidR="008573F0" w:rsidRPr="008573F0">
        <w:rPr>
          <w:rFonts w:ascii="Times New Roman" w:hAnsi="Times New Roman" w:cs="Times New Roman"/>
          <w:sz w:val="24"/>
          <w:szCs w:val="24"/>
        </w:rPr>
        <w:t>сильной</w:t>
      </w:r>
      <w:r>
        <w:rPr>
          <w:rFonts w:ascii="Times New Roman" w:hAnsi="Times New Roman" w:cs="Times New Roman"/>
          <w:sz w:val="24"/>
          <w:szCs w:val="24"/>
        </w:rPr>
        <w:t xml:space="preserve"> и умеренной выраженности</w:t>
      </w:r>
      <w:r w:rsidRPr="00EB4A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травмы, зубная боль, </w:t>
      </w:r>
      <w:r w:rsidRPr="00EB4A09">
        <w:rPr>
          <w:rFonts w:ascii="Times New Roman" w:hAnsi="Times New Roman" w:cs="Times New Roman"/>
          <w:sz w:val="24"/>
          <w:szCs w:val="24"/>
        </w:rPr>
        <w:t xml:space="preserve">боли в послеродовом и послеоперационном периоде, онкологические заболевания, </w:t>
      </w:r>
      <w:r>
        <w:rPr>
          <w:rFonts w:ascii="Times New Roman" w:hAnsi="Times New Roman" w:cs="Times New Roman"/>
          <w:sz w:val="24"/>
          <w:szCs w:val="24"/>
        </w:rPr>
        <w:t>боль в мышцах (</w:t>
      </w:r>
      <w:r w:rsidRPr="00EB4A09">
        <w:rPr>
          <w:rFonts w:ascii="Times New Roman" w:hAnsi="Times New Roman" w:cs="Times New Roman"/>
          <w:sz w:val="24"/>
          <w:szCs w:val="24"/>
        </w:rPr>
        <w:t>миалгия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4A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боль в суставах</w:t>
      </w:r>
      <w:r w:rsidRPr="00EB4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4A09">
        <w:rPr>
          <w:rFonts w:ascii="Times New Roman" w:hAnsi="Times New Roman" w:cs="Times New Roman"/>
          <w:sz w:val="24"/>
          <w:szCs w:val="24"/>
        </w:rPr>
        <w:t>артралгия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4A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боль в результате поражения нервных волокон (</w:t>
      </w:r>
      <w:r w:rsidRPr="00EB4A09">
        <w:rPr>
          <w:rFonts w:ascii="Times New Roman" w:hAnsi="Times New Roman" w:cs="Times New Roman"/>
          <w:sz w:val="24"/>
          <w:szCs w:val="24"/>
        </w:rPr>
        <w:t>невралгия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4A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поражение корешков спинного мозга (радикулит)</w:t>
      </w:r>
      <w:r w:rsidRPr="00EB4A09">
        <w:rPr>
          <w:rFonts w:ascii="Times New Roman" w:hAnsi="Times New Roman" w:cs="Times New Roman"/>
          <w:sz w:val="24"/>
          <w:szCs w:val="24"/>
        </w:rPr>
        <w:t>, вывихи, растяжения, ревматические заболевания;</w:t>
      </w:r>
    </w:p>
    <w:p w14:paraId="1C96EAAB" w14:textId="6ECDB966" w:rsidR="006C65A4" w:rsidRDefault="008573F0" w:rsidP="00E01A92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3F0">
        <w:rPr>
          <w:rFonts w:ascii="Times New Roman" w:hAnsi="Times New Roman" w:cs="Times New Roman"/>
          <w:sz w:val="24"/>
          <w:szCs w:val="24"/>
        </w:rPr>
        <w:t>для с</w:t>
      </w:r>
      <w:r>
        <w:rPr>
          <w:rFonts w:ascii="Times New Roman" w:hAnsi="Times New Roman" w:cs="Times New Roman"/>
          <w:sz w:val="24"/>
          <w:szCs w:val="24"/>
        </w:rPr>
        <w:t>имптоматического лечения</w:t>
      </w:r>
      <w:r w:rsidRPr="008573F0">
        <w:rPr>
          <w:rFonts w:ascii="Times New Roman" w:hAnsi="Times New Roman" w:cs="Times New Roman"/>
          <w:sz w:val="24"/>
          <w:szCs w:val="24"/>
        </w:rPr>
        <w:t xml:space="preserve">, уменьшения </w:t>
      </w:r>
      <w:r w:rsidR="00F154CB">
        <w:rPr>
          <w:rFonts w:ascii="Times New Roman" w:hAnsi="Times New Roman" w:cs="Times New Roman"/>
          <w:sz w:val="24"/>
          <w:szCs w:val="24"/>
        </w:rPr>
        <w:t xml:space="preserve">выраженности </w:t>
      </w:r>
      <w:r w:rsidRPr="008573F0">
        <w:rPr>
          <w:rFonts w:ascii="Times New Roman" w:hAnsi="Times New Roman" w:cs="Times New Roman"/>
          <w:sz w:val="24"/>
          <w:szCs w:val="24"/>
        </w:rPr>
        <w:t>боли и</w:t>
      </w:r>
      <w:r w:rsidR="00F154CB">
        <w:rPr>
          <w:rFonts w:ascii="Times New Roman" w:hAnsi="Times New Roman" w:cs="Times New Roman"/>
          <w:sz w:val="24"/>
          <w:szCs w:val="24"/>
        </w:rPr>
        <w:t xml:space="preserve"> воспаления на момент использования</w:t>
      </w:r>
      <w:r w:rsidR="0008035F">
        <w:rPr>
          <w:rFonts w:ascii="Times New Roman" w:hAnsi="Times New Roman" w:cs="Times New Roman"/>
          <w:sz w:val="24"/>
          <w:szCs w:val="24"/>
        </w:rPr>
        <w:t>.</w:t>
      </w:r>
      <w:r w:rsidR="0008035F" w:rsidRPr="008573F0">
        <w:rPr>
          <w:rFonts w:ascii="Times New Roman" w:hAnsi="Times New Roman" w:cs="Times New Roman"/>
          <w:sz w:val="24"/>
          <w:szCs w:val="24"/>
        </w:rPr>
        <w:t xml:space="preserve"> </w:t>
      </w:r>
      <w:r w:rsidR="0008035F">
        <w:rPr>
          <w:rFonts w:ascii="Times New Roman" w:hAnsi="Times New Roman" w:cs="Times New Roman"/>
          <w:sz w:val="24"/>
          <w:szCs w:val="24"/>
        </w:rPr>
        <w:t>Н</w:t>
      </w:r>
      <w:r w:rsidR="0008035F" w:rsidRPr="008573F0">
        <w:rPr>
          <w:rFonts w:ascii="Times New Roman" w:hAnsi="Times New Roman" w:cs="Times New Roman"/>
          <w:sz w:val="24"/>
          <w:szCs w:val="24"/>
        </w:rPr>
        <w:t xml:space="preserve">а </w:t>
      </w:r>
      <w:r w:rsidR="00F154CB">
        <w:rPr>
          <w:rFonts w:ascii="Times New Roman" w:hAnsi="Times New Roman" w:cs="Times New Roman"/>
          <w:sz w:val="24"/>
          <w:szCs w:val="24"/>
        </w:rPr>
        <w:t>прогрессирование</w:t>
      </w:r>
      <w:r w:rsidR="0008035F" w:rsidRPr="008573F0">
        <w:rPr>
          <w:rFonts w:ascii="Times New Roman" w:hAnsi="Times New Roman" w:cs="Times New Roman"/>
          <w:sz w:val="24"/>
          <w:szCs w:val="24"/>
        </w:rPr>
        <w:t xml:space="preserve"> </w:t>
      </w:r>
      <w:r w:rsidRPr="008573F0">
        <w:rPr>
          <w:rFonts w:ascii="Times New Roman" w:hAnsi="Times New Roman" w:cs="Times New Roman"/>
          <w:sz w:val="24"/>
          <w:szCs w:val="24"/>
        </w:rPr>
        <w:t>заболевания не влияет.</w:t>
      </w:r>
    </w:p>
    <w:p w14:paraId="64B567BA" w14:textId="77777777" w:rsidR="007A1258" w:rsidRDefault="007A1258" w:rsidP="007A125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5940F6" w14:textId="77777777" w:rsidR="007A1258" w:rsidRPr="007A1258" w:rsidRDefault="007A1258" w:rsidP="007A125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1258">
        <w:rPr>
          <w:rFonts w:ascii="Times New Roman" w:hAnsi="Times New Roman" w:cs="Times New Roman"/>
          <w:b/>
          <w:iCs/>
          <w:sz w:val="24"/>
          <w:szCs w:val="24"/>
        </w:rPr>
        <w:t xml:space="preserve">Способ действия препарата </w:t>
      </w:r>
      <w:proofErr w:type="spellStart"/>
      <w:r w:rsidR="00C758EF">
        <w:rPr>
          <w:rFonts w:ascii="Times New Roman" w:hAnsi="Times New Roman" w:cs="Times New Roman"/>
          <w:b/>
          <w:iCs/>
          <w:sz w:val="24"/>
          <w:szCs w:val="24"/>
        </w:rPr>
        <w:t>Кеторолак</w:t>
      </w:r>
      <w:proofErr w:type="spellEnd"/>
      <w:r w:rsidR="00C758EF">
        <w:rPr>
          <w:rFonts w:ascii="Times New Roman" w:hAnsi="Times New Roman" w:cs="Times New Roman"/>
          <w:b/>
          <w:iCs/>
          <w:sz w:val="24"/>
          <w:szCs w:val="24"/>
        </w:rPr>
        <w:t xml:space="preserve"> – ВЕРТЕКС </w:t>
      </w:r>
    </w:p>
    <w:p w14:paraId="611DD08B" w14:textId="44C85F23" w:rsidR="00E526A3" w:rsidRPr="00E526A3" w:rsidRDefault="00E526A3" w:rsidP="00E526A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Кеторолак</w:t>
      </w:r>
      <w:proofErr w:type="spellEnd"/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оказ</w:t>
      </w:r>
      <w:r w:rsidR="00AE4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ывает выраженное обезбол</w:t>
      </w:r>
      <w:r w:rsidR="003C1D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AE48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вающее</w:t>
      </w: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действие, обладает также противовоспалительным и умеренным жаропонижающим действием.</w:t>
      </w:r>
    </w:p>
    <w:p w14:paraId="4FD640A8" w14:textId="71FD0476" w:rsidR="00E526A3" w:rsidRPr="00E526A3" w:rsidRDefault="00E526A3" w:rsidP="00A4205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Механизм действия связан с </w:t>
      </w:r>
      <w:r w:rsidR="007560F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торможение</w:t>
      </w:r>
      <w:r w:rsidR="000803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7560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 </w:t>
      </w: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простагландинов –</w:t>
      </w:r>
      <w:r w:rsidR="007560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веществ, </w:t>
      </w:r>
      <w:r w:rsidR="00E25FB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влияющих на </w:t>
      </w: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</w:t>
      </w:r>
      <w:r w:rsidR="00E25FB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евую чувствительность, воспаление и регуляцию температуры</w:t>
      </w:r>
      <w:r w:rsidR="000803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тела</w:t>
      </w:r>
      <w:r w:rsidRPr="00E526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697B56E7" w14:textId="77777777" w:rsidR="007A1258" w:rsidRPr="007A1258" w:rsidRDefault="007A1258" w:rsidP="005204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1CF02" w14:textId="5EAB8F2E" w:rsidR="00610A45" w:rsidRDefault="00610A45" w:rsidP="00266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DCA">
        <w:rPr>
          <w:rFonts w:ascii="Times New Roman" w:hAnsi="Times New Roman" w:cs="Times New Roman"/>
          <w:sz w:val="24"/>
          <w:szCs w:val="24"/>
        </w:rPr>
        <w:t>Если улучше</w:t>
      </w:r>
      <w:r w:rsidR="00D83F61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не наступило или Вы чувствуе</w:t>
      </w:r>
      <w:r w:rsidRPr="00361DCA">
        <w:rPr>
          <w:rFonts w:ascii="Times New Roman" w:hAnsi="Times New Roman" w:cs="Times New Roman"/>
          <w:sz w:val="24"/>
          <w:szCs w:val="24"/>
        </w:rPr>
        <w:t>те ухудшение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1DCA">
        <w:rPr>
          <w:rFonts w:ascii="Times New Roman" w:hAnsi="Times New Roman" w:cs="Times New Roman"/>
          <w:sz w:val="24"/>
          <w:szCs w:val="24"/>
        </w:rPr>
        <w:t xml:space="preserve"> необходимо обратиться к врачу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F5992" w14:textId="77777777" w:rsidR="00610A45" w:rsidRDefault="00610A45" w:rsidP="002665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BE159" w14:textId="56D613F8" w:rsidR="00610A45" w:rsidRPr="005E3169" w:rsidRDefault="00610A45" w:rsidP="00610A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E3169">
        <w:rPr>
          <w:rFonts w:ascii="Times New Roman" w:hAnsi="Times New Roman" w:cs="Times New Roman"/>
          <w:b/>
          <w:sz w:val="24"/>
          <w:szCs w:val="24"/>
        </w:rPr>
        <w:t xml:space="preserve">О чем следует знать перед приемом препарата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E316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E3169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1550ECB9" w14:textId="77777777" w:rsidR="00610A45" w:rsidRPr="004C22B1" w:rsidRDefault="00610A45" w:rsidP="00610A4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9C6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5C96436E" w14:textId="77777777" w:rsidR="00610A45" w:rsidRPr="003E0E9E" w:rsidRDefault="00610A45" w:rsidP="00610A45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9E">
        <w:rPr>
          <w:rFonts w:ascii="Times New Roman" w:hAnsi="Times New Roman" w:cs="Times New Roman"/>
          <w:b/>
          <w:sz w:val="24"/>
          <w:szCs w:val="24"/>
        </w:rPr>
        <w:t xml:space="preserve">Не принимайте препарат </w:t>
      </w:r>
      <w:proofErr w:type="spellStart"/>
      <w:r w:rsidRPr="003E0E9E">
        <w:rPr>
          <w:rFonts w:ascii="Times New Roman" w:hAnsi="Times New Roman" w:cs="Times New Roman"/>
          <w:b/>
          <w:sz w:val="24"/>
          <w:szCs w:val="24"/>
        </w:rPr>
        <w:t>Кеторолак</w:t>
      </w:r>
      <w:proofErr w:type="spellEnd"/>
      <w:r w:rsidRPr="003E0E9E">
        <w:rPr>
          <w:rFonts w:ascii="Times New Roman" w:hAnsi="Times New Roman" w:cs="Times New Roman"/>
          <w:b/>
          <w:sz w:val="24"/>
          <w:szCs w:val="24"/>
        </w:rPr>
        <w:t> – ВЕРТЕКС:</w:t>
      </w:r>
    </w:p>
    <w:p w14:paraId="0BA5C515" w14:textId="04986AB7" w:rsidR="00610A45" w:rsidRPr="00610A45" w:rsidRDefault="00A47CF3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</w:t>
      </w:r>
      <w:r w:rsidR="00610A45">
        <w:rPr>
          <w:rFonts w:ascii="Times New Roman" w:hAnsi="Times New Roman" w:cs="Times New Roman"/>
          <w:sz w:val="24"/>
          <w:szCs w:val="24"/>
        </w:rPr>
        <w:t xml:space="preserve"> Вас аллергия на </w:t>
      </w:r>
      <w:proofErr w:type="spellStart"/>
      <w:r w:rsidR="00610A45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="000857B1">
        <w:rPr>
          <w:rFonts w:ascii="Times New Roman" w:hAnsi="Times New Roman" w:cs="Times New Roman"/>
          <w:sz w:val="24"/>
          <w:szCs w:val="24"/>
        </w:rPr>
        <w:t xml:space="preserve"> или</w:t>
      </w:r>
      <w:r w:rsidR="00610A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любые другие компоненты препарата (перечисленные в разделе 6 листка-вкладыша) </w:t>
      </w:r>
      <w:r w:rsidR="00610A45">
        <w:rPr>
          <w:rFonts w:ascii="Times New Roman" w:hAnsi="Times New Roman" w:cs="Times New Roman"/>
          <w:sz w:val="24"/>
          <w:szCs w:val="24"/>
        </w:rPr>
        <w:t>и другие НПВП</w:t>
      </w:r>
      <w:r w:rsidR="00610A45" w:rsidRPr="00610A45">
        <w:rPr>
          <w:rFonts w:ascii="Times New Roman" w:hAnsi="Times New Roman" w:cs="Times New Roman"/>
          <w:sz w:val="24"/>
          <w:szCs w:val="24"/>
        </w:rPr>
        <w:t>;</w:t>
      </w:r>
    </w:p>
    <w:p w14:paraId="71865C3D" w14:textId="5F670AE7" w:rsidR="00610A45" w:rsidRDefault="003E0E9E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5328EE">
        <w:rPr>
          <w:rFonts w:ascii="Times New Roman" w:hAnsi="Times New Roman" w:cs="Times New Roman"/>
          <w:sz w:val="24"/>
          <w:szCs w:val="24"/>
        </w:rPr>
        <w:t xml:space="preserve">Вы страдаете комплексом заболеваний (несколькими или всеми перечисленными), к которым относятся бронхиальная астма, наличие полипов в носовых и околоносовых пазухах, </w:t>
      </w:r>
      <w:r w:rsidR="0091231F">
        <w:rPr>
          <w:rFonts w:ascii="Times New Roman" w:hAnsi="Times New Roman" w:cs="Times New Roman"/>
          <w:sz w:val="24"/>
          <w:szCs w:val="24"/>
        </w:rPr>
        <w:t>непереносимость ацетилсалициловой кислоты и других</w:t>
      </w:r>
      <w:r w:rsidR="005328EE">
        <w:rPr>
          <w:rFonts w:ascii="Times New Roman" w:hAnsi="Times New Roman" w:cs="Times New Roman"/>
          <w:sz w:val="24"/>
          <w:szCs w:val="24"/>
        </w:rPr>
        <w:t xml:space="preserve"> НПВП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4A8D9768" w14:textId="0F1A1C3C" w:rsidR="005328EE" w:rsidRDefault="003F2B32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</w:t>
      </w:r>
      <w:r w:rsidR="005328EE">
        <w:rPr>
          <w:rFonts w:ascii="Times New Roman" w:hAnsi="Times New Roman" w:cs="Times New Roman"/>
          <w:sz w:val="24"/>
          <w:szCs w:val="24"/>
        </w:rPr>
        <w:t xml:space="preserve"> Вас </w:t>
      </w:r>
      <w:r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5328EE">
        <w:rPr>
          <w:rFonts w:ascii="Times New Roman" w:hAnsi="Times New Roman" w:cs="Times New Roman"/>
          <w:sz w:val="24"/>
          <w:szCs w:val="24"/>
        </w:rPr>
        <w:t>эрозии или язвы желудочно-кишечного тракта в стадии обострения, активное желудочно-кишечное кровотечение, а также воспалительные заболевания кишечника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34F64560" w14:textId="06A5C06F" w:rsidR="006F375E" w:rsidRDefault="003E7156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</w:t>
      </w:r>
      <w:r w:rsidR="006F375E">
        <w:rPr>
          <w:rFonts w:ascii="Times New Roman" w:hAnsi="Times New Roman" w:cs="Times New Roman"/>
          <w:sz w:val="24"/>
          <w:szCs w:val="24"/>
        </w:rPr>
        <w:t xml:space="preserve"> Вас есть заболевания костного мозга или крови</w:t>
      </w:r>
      <w:r>
        <w:rPr>
          <w:rFonts w:ascii="Times New Roman" w:hAnsi="Times New Roman" w:cs="Times New Roman"/>
          <w:sz w:val="24"/>
          <w:szCs w:val="24"/>
        </w:rPr>
        <w:t xml:space="preserve"> (снижение уровня лейкоцитов крови,</w:t>
      </w:r>
      <w:r w:rsidR="00E85BEE">
        <w:rPr>
          <w:rFonts w:ascii="Times New Roman" w:hAnsi="Times New Roman" w:cs="Times New Roman"/>
          <w:sz w:val="24"/>
          <w:szCs w:val="24"/>
        </w:rPr>
        <w:t xml:space="preserve"> </w:t>
      </w:r>
      <w:r w:rsidR="002208D9">
        <w:rPr>
          <w:rFonts w:ascii="Times New Roman" w:hAnsi="Times New Roman" w:cs="Times New Roman"/>
          <w:sz w:val="24"/>
          <w:szCs w:val="24"/>
        </w:rPr>
        <w:t>снижение уровня тромбоцитов крови</w:t>
      </w:r>
      <w:r w:rsidR="00C2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(тромбоц</w:t>
      </w:r>
      <w:r w:rsidR="002208D9">
        <w:rPr>
          <w:rFonts w:ascii="Times New Roman" w:hAnsi="Times New Roman" w:cs="Times New Roman"/>
          <w:sz w:val="24"/>
          <w:szCs w:val="24"/>
        </w:rPr>
        <w:t>итопения</w:t>
      </w:r>
      <w:r w:rsidR="00C220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наследственное заболевание, характеризующееся склонностью к кровотечения</w:t>
      </w:r>
      <w:r w:rsidR="00E85BE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(гемофилия)</w:t>
      </w:r>
      <w:r w:rsidR="00894EC1">
        <w:rPr>
          <w:rFonts w:ascii="Times New Roman" w:hAnsi="Times New Roman" w:cs="Times New Roman"/>
          <w:sz w:val="24"/>
          <w:szCs w:val="24"/>
        </w:rPr>
        <w:t>, подавление функции костного мозга (</w:t>
      </w:r>
      <w:proofErr w:type="spellStart"/>
      <w:r w:rsidR="00894EC1">
        <w:rPr>
          <w:rFonts w:ascii="Times New Roman" w:hAnsi="Times New Roman" w:cs="Times New Roman"/>
          <w:sz w:val="24"/>
          <w:szCs w:val="24"/>
        </w:rPr>
        <w:t>миелосупрессия</w:t>
      </w:r>
      <w:proofErr w:type="spellEnd"/>
      <w:r w:rsidR="00894EC1">
        <w:rPr>
          <w:rFonts w:ascii="Times New Roman" w:hAnsi="Times New Roman" w:cs="Times New Roman"/>
          <w:sz w:val="24"/>
          <w:szCs w:val="24"/>
        </w:rPr>
        <w:t>)</w:t>
      </w:r>
      <w:r w:rsidR="00516B5D">
        <w:rPr>
          <w:rFonts w:ascii="Times New Roman" w:hAnsi="Times New Roman" w:cs="Times New Roman"/>
          <w:sz w:val="24"/>
          <w:szCs w:val="24"/>
        </w:rPr>
        <w:t>)</w:t>
      </w:r>
      <w:r w:rsidR="001F715E">
        <w:rPr>
          <w:rFonts w:ascii="Times New Roman" w:hAnsi="Times New Roman" w:cs="Times New Roman"/>
          <w:sz w:val="24"/>
          <w:szCs w:val="24"/>
        </w:rPr>
        <w:t>;</w:t>
      </w:r>
    </w:p>
    <w:p w14:paraId="66D0507C" w14:textId="1901E700" w:rsidR="006F375E" w:rsidRPr="00302697" w:rsidRDefault="0002417E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6F375E" w:rsidRPr="00302697">
        <w:rPr>
          <w:rFonts w:ascii="Times New Roman" w:hAnsi="Times New Roman" w:cs="Times New Roman"/>
          <w:sz w:val="24"/>
          <w:szCs w:val="24"/>
        </w:rPr>
        <w:t>у Вас почечная недостаточность тяжелой степени (</w:t>
      </w:r>
      <w:r>
        <w:rPr>
          <w:rFonts w:ascii="Times New Roman" w:hAnsi="Times New Roman" w:cs="Times New Roman"/>
          <w:sz w:val="24"/>
          <w:szCs w:val="24"/>
        </w:rPr>
        <w:t xml:space="preserve">показатель клиренса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(КК) менее 30 мл/мин</w:t>
      </w:r>
      <w:r w:rsidR="006F375E" w:rsidRPr="00302697">
        <w:rPr>
          <w:rFonts w:ascii="Times New Roman" w:hAnsi="Times New Roman" w:cs="Times New Roman"/>
          <w:sz w:val="24"/>
          <w:szCs w:val="24"/>
        </w:rPr>
        <w:t>);</w:t>
      </w:r>
    </w:p>
    <w:p w14:paraId="60AC925E" w14:textId="7907B94C" w:rsidR="006F375E" w:rsidRDefault="0002417E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</w:t>
      </w:r>
      <w:r w:rsidR="00CE0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CE035F">
        <w:rPr>
          <w:rFonts w:ascii="Times New Roman" w:hAnsi="Times New Roman" w:cs="Times New Roman"/>
          <w:sz w:val="24"/>
          <w:szCs w:val="24"/>
        </w:rPr>
        <w:t>Вас заболевание печени в стадии обострения</w:t>
      </w:r>
      <w:r w:rsidR="00CE035F" w:rsidRPr="00CE035F">
        <w:rPr>
          <w:rFonts w:ascii="Times New Roman" w:hAnsi="Times New Roman" w:cs="Times New Roman"/>
          <w:sz w:val="24"/>
          <w:szCs w:val="24"/>
        </w:rPr>
        <w:t>;</w:t>
      </w:r>
    </w:p>
    <w:p w14:paraId="5777FA83" w14:textId="4C1A4D75" w:rsidR="00CE035F" w:rsidRPr="00CE035F" w:rsidRDefault="0002417E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проводилось</w:t>
      </w:r>
      <w:r w:rsidR="003111CB">
        <w:rPr>
          <w:rFonts w:ascii="Times New Roman" w:hAnsi="Times New Roman" w:cs="Times New Roman"/>
          <w:sz w:val="24"/>
          <w:szCs w:val="24"/>
        </w:rPr>
        <w:t xml:space="preserve"> оперативное вмешательство по аортокоронарному шунтированию</w:t>
      </w:r>
      <w:r w:rsidR="00CE035F" w:rsidRPr="00CE035F">
        <w:rPr>
          <w:rFonts w:ascii="Times New Roman" w:hAnsi="Times New Roman" w:cs="Times New Roman"/>
          <w:sz w:val="24"/>
          <w:szCs w:val="24"/>
        </w:rPr>
        <w:t>;</w:t>
      </w:r>
    </w:p>
    <w:p w14:paraId="30D24FAE" w14:textId="524E2185" w:rsidR="00CE035F" w:rsidRDefault="00A67EF9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</w:t>
      </w:r>
      <w:r w:rsidR="00E8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 повышенный уровень калия в крови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0F4782C2" w14:textId="71B8D474" w:rsidR="00E87D59" w:rsidRDefault="00C029A4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 xml:space="preserve">Вы применяете препараты </w:t>
      </w:r>
      <w:proofErr w:type="spellStart"/>
      <w:r w:rsidR="0037457F">
        <w:rPr>
          <w:rFonts w:ascii="Times New Roman" w:hAnsi="Times New Roman" w:cs="Times New Roman"/>
          <w:sz w:val="24"/>
          <w:szCs w:val="24"/>
        </w:rPr>
        <w:t>пробенецид</w:t>
      </w:r>
      <w:proofErr w:type="spellEnd"/>
      <w:r w:rsidR="003745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57F">
        <w:rPr>
          <w:rFonts w:ascii="Times New Roman" w:hAnsi="Times New Roman" w:cs="Times New Roman"/>
          <w:sz w:val="24"/>
          <w:szCs w:val="24"/>
        </w:rPr>
        <w:t>пентоксифиллин</w:t>
      </w:r>
      <w:proofErr w:type="spellEnd"/>
      <w:r w:rsidR="0037457F">
        <w:rPr>
          <w:rFonts w:ascii="Times New Roman" w:hAnsi="Times New Roman" w:cs="Times New Roman"/>
          <w:sz w:val="24"/>
          <w:szCs w:val="24"/>
        </w:rPr>
        <w:t>, ацетилсалициловую кислоту и прочие НПВП, а т</w:t>
      </w:r>
      <w:r>
        <w:rPr>
          <w:rFonts w:ascii="Times New Roman" w:hAnsi="Times New Roman" w:cs="Times New Roman"/>
          <w:sz w:val="24"/>
          <w:szCs w:val="24"/>
        </w:rPr>
        <w:t>акже соли лития и препараты, подавляющие свертывание крови</w:t>
      </w:r>
      <w:r w:rsidR="0037457F">
        <w:rPr>
          <w:rFonts w:ascii="Times New Roman" w:hAnsi="Times New Roman" w:cs="Times New Roman"/>
          <w:sz w:val="24"/>
          <w:szCs w:val="24"/>
        </w:rPr>
        <w:t xml:space="preserve"> (включая </w:t>
      </w:r>
      <w:proofErr w:type="spellStart"/>
      <w:r w:rsidR="0037457F">
        <w:rPr>
          <w:rFonts w:ascii="Times New Roman" w:hAnsi="Times New Roman" w:cs="Times New Roman"/>
          <w:sz w:val="24"/>
          <w:szCs w:val="24"/>
        </w:rPr>
        <w:t>варфарин</w:t>
      </w:r>
      <w:proofErr w:type="spellEnd"/>
      <w:r w:rsidR="0037457F">
        <w:rPr>
          <w:rFonts w:ascii="Times New Roman" w:hAnsi="Times New Roman" w:cs="Times New Roman"/>
          <w:sz w:val="24"/>
          <w:szCs w:val="24"/>
        </w:rPr>
        <w:t xml:space="preserve"> и гепарин)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456FF6F6" w14:textId="1F7E097C" w:rsidR="0037457F" w:rsidRDefault="005B3D1D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sz w:val="24"/>
          <w:szCs w:val="24"/>
        </w:rPr>
        <w:t>острое нарушение</w:t>
      </w:r>
      <w:r w:rsidR="0037457F">
        <w:rPr>
          <w:rFonts w:ascii="Times New Roman" w:hAnsi="Times New Roman" w:cs="Times New Roman"/>
          <w:sz w:val="24"/>
          <w:szCs w:val="24"/>
        </w:rPr>
        <w:t xml:space="preserve"> мозгового кровообращения (ишемический инсульт, геморрагический</w:t>
      </w:r>
      <w:r w:rsidR="00A70819">
        <w:rPr>
          <w:rFonts w:ascii="Times New Roman" w:hAnsi="Times New Roman" w:cs="Times New Roman"/>
          <w:sz w:val="24"/>
          <w:szCs w:val="24"/>
        </w:rPr>
        <w:t xml:space="preserve"> инсульт) или подозрение на н</w:t>
      </w:r>
      <w:r w:rsidR="002208D9">
        <w:rPr>
          <w:rFonts w:ascii="Times New Roman" w:hAnsi="Times New Roman" w:cs="Times New Roman"/>
          <w:sz w:val="24"/>
          <w:szCs w:val="24"/>
        </w:rPr>
        <w:t>их</w:t>
      </w:r>
      <w:r w:rsidR="000F790F">
        <w:rPr>
          <w:rFonts w:ascii="Times New Roman" w:hAnsi="Times New Roman" w:cs="Times New Roman"/>
          <w:sz w:val="24"/>
          <w:szCs w:val="24"/>
        </w:rPr>
        <w:t>;</w:t>
      </w:r>
    </w:p>
    <w:p w14:paraId="736214D4" w14:textId="77777777" w:rsidR="0037457F" w:rsidRDefault="007252EF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 Вас острый инфаркт миокарда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14C60493" w14:textId="5ABB5974" w:rsidR="0037457F" w:rsidRDefault="007252EF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457F">
        <w:rPr>
          <w:rFonts w:ascii="Times New Roman" w:hAnsi="Times New Roman" w:cs="Times New Roman"/>
          <w:sz w:val="24"/>
          <w:szCs w:val="24"/>
        </w:rPr>
        <w:t>у Вас имеются различные заболевания мышц, мышечная слабость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0BAA431D" w14:textId="77777777" w:rsidR="0037457F" w:rsidRDefault="007252EF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C95AC8">
        <w:rPr>
          <w:rFonts w:ascii="Times New Roman" w:hAnsi="Times New Roman" w:cs="Times New Roman"/>
          <w:sz w:val="24"/>
          <w:szCs w:val="24"/>
        </w:rPr>
        <w:t>у Вас есть заболевания щитовидной железы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1DDD5C7F" w14:textId="6063A5F5" w:rsidR="00C95AC8" w:rsidRDefault="007252EF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C95AC8">
        <w:rPr>
          <w:rFonts w:ascii="Times New Roman" w:hAnsi="Times New Roman" w:cs="Times New Roman"/>
          <w:sz w:val="24"/>
          <w:szCs w:val="24"/>
        </w:rPr>
        <w:t>Вы беременны или кормите грудью</w:t>
      </w:r>
      <w:r w:rsidR="007F50AB" w:rsidRPr="007F50AB">
        <w:rPr>
          <w:rFonts w:ascii="Times New Roman" w:hAnsi="Times New Roman" w:cs="Times New Roman"/>
          <w:sz w:val="24"/>
          <w:szCs w:val="24"/>
        </w:rPr>
        <w:t>;</w:t>
      </w:r>
    </w:p>
    <w:p w14:paraId="2298E4A1" w14:textId="2E168199" w:rsidR="009438DE" w:rsidRDefault="009438DE" w:rsidP="00E01A92">
      <w:pPr>
        <w:pStyle w:val="a3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возраст до 16 лет.</w:t>
      </w:r>
    </w:p>
    <w:p w14:paraId="2F0F84BE" w14:textId="45BE37EF" w:rsidR="00C95AC8" w:rsidRDefault="008F4FBF" w:rsidP="00EA20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применяйте п</w:t>
      </w:r>
      <w:r w:rsidR="00C95AC8">
        <w:rPr>
          <w:rFonts w:ascii="Times New Roman" w:hAnsi="Times New Roman" w:cs="Times New Roman"/>
          <w:sz w:val="24"/>
          <w:szCs w:val="24"/>
        </w:rPr>
        <w:t>репарат для профилактического обезболи</w:t>
      </w:r>
      <w:r>
        <w:rPr>
          <w:rFonts w:ascii="Times New Roman" w:hAnsi="Times New Roman" w:cs="Times New Roman"/>
          <w:sz w:val="24"/>
          <w:szCs w:val="24"/>
        </w:rPr>
        <w:t xml:space="preserve">вания до или во время операций, а также </w:t>
      </w:r>
      <w:r w:rsidR="00C95AC8">
        <w:rPr>
          <w:rFonts w:ascii="Times New Roman" w:hAnsi="Times New Roman" w:cs="Times New Roman"/>
          <w:sz w:val="24"/>
          <w:szCs w:val="24"/>
        </w:rPr>
        <w:t>для лечения хронической боли.</w:t>
      </w:r>
    </w:p>
    <w:p w14:paraId="01644106" w14:textId="77777777" w:rsidR="00BC7564" w:rsidRPr="00FA56AA" w:rsidRDefault="00BC7564" w:rsidP="00C95AC8">
      <w:pPr>
        <w:pStyle w:val="Default"/>
        <w:spacing w:line="360" w:lineRule="auto"/>
        <w:jc w:val="both"/>
        <w:rPr>
          <w:b/>
          <w:bCs/>
        </w:rPr>
      </w:pPr>
    </w:p>
    <w:p w14:paraId="7E1F280A" w14:textId="77777777" w:rsidR="00C95AC8" w:rsidRDefault="00C95AC8" w:rsidP="00C95AC8">
      <w:pPr>
        <w:pStyle w:val="Default"/>
        <w:spacing w:line="360" w:lineRule="auto"/>
        <w:jc w:val="both"/>
        <w:rPr>
          <w:b/>
          <w:bCs/>
        </w:rPr>
      </w:pPr>
      <w:r w:rsidRPr="005D0EE7">
        <w:rPr>
          <w:b/>
          <w:bCs/>
        </w:rPr>
        <w:t xml:space="preserve">Особые указания и меры предосторожности </w:t>
      </w:r>
    </w:p>
    <w:p w14:paraId="3EB4419C" w14:textId="2C907F35" w:rsidR="00C4746A" w:rsidRDefault="00C95AC8" w:rsidP="008B36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C8">
        <w:rPr>
          <w:rFonts w:ascii="Times New Roman" w:hAnsi="Times New Roman" w:cs="Times New Roman"/>
          <w:sz w:val="24"/>
          <w:szCs w:val="24"/>
        </w:rPr>
        <w:t xml:space="preserve">Перед приемом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C95AC8">
        <w:rPr>
          <w:rFonts w:ascii="Times New Roman" w:hAnsi="Times New Roman" w:cs="Times New Roman"/>
          <w:sz w:val="24"/>
          <w:szCs w:val="24"/>
        </w:rPr>
        <w:t> – ВЕРТЕКС проконсультируйтесь с лечащим вра</w:t>
      </w:r>
      <w:r w:rsidR="008B36A6">
        <w:rPr>
          <w:rFonts w:ascii="Times New Roman" w:hAnsi="Times New Roman" w:cs="Times New Roman"/>
          <w:sz w:val="24"/>
          <w:szCs w:val="24"/>
        </w:rPr>
        <w:t>чом или работником аптеки.</w:t>
      </w:r>
      <w:r w:rsidR="000F5CBD">
        <w:rPr>
          <w:rFonts w:ascii="Times New Roman" w:hAnsi="Times New Roman" w:cs="Times New Roman"/>
          <w:sz w:val="24"/>
          <w:szCs w:val="24"/>
        </w:rPr>
        <w:t xml:space="preserve"> </w:t>
      </w:r>
      <w:r w:rsidR="00C4746A">
        <w:rPr>
          <w:rFonts w:ascii="Times New Roman" w:hAnsi="Times New Roman" w:cs="Times New Roman"/>
          <w:sz w:val="24"/>
          <w:szCs w:val="24"/>
        </w:rPr>
        <w:t xml:space="preserve">Не принимайте </w:t>
      </w:r>
      <w:r w:rsidR="00C4746A">
        <w:rPr>
          <w:rFonts w:ascii="Times New Roman" w:hAnsi="Times New Roman" w:cs="Times New Roman"/>
          <w:bCs/>
          <w:sz w:val="24"/>
          <w:szCs w:val="24"/>
        </w:rPr>
        <w:t xml:space="preserve">препарат </w:t>
      </w:r>
      <w:proofErr w:type="spellStart"/>
      <w:r w:rsidR="00C4746A">
        <w:rPr>
          <w:rFonts w:ascii="Times New Roman" w:hAnsi="Times New Roman" w:cs="Times New Roman"/>
          <w:bCs/>
          <w:sz w:val="24"/>
          <w:szCs w:val="24"/>
        </w:rPr>
        <w:t>Кеторолак</w:t>
      </w:r>
      <w:proofErr w:type="spellEnd"/>
      <w:r w:rsidR="00C4746A" w:rsidRPr="008B36A6">
        <w:rPr>
          <w:rFonts w:ascii="Times New Roman" w:hAnsi="Times New Roman" w:cs="Times New Roman"/>
          <w:bCs/>
          <w:sz w:val="24"/>
          <w:szCs w:val="24"/>
        </w:rPr>
        <w:t> – ВЕРТЕКС</w:t>
      </w:r>
      <w:r w:rsidR="00C4746A">
        <w:rPr>
          <w:rFonts w:ascii="Times New Roman" w:hAnsi="Times New Roman" w:cs="Times New Roman"/>
          <w:bCs/>
          <w:sz w:val="24"/>
          <w:szCs w:val="24"/>
        </w:rPr>
        <w:t>, е</w:t>
      </w:r>
      <w:r w:rsidR="00C4746A">
        <w:rPr>
          <w:rFonts w:ascii="Times New Roman" w:hAnsi="Times New Roman" w:cs="Times New Roman"/>
          <w:sz w:val="24"/>
          <w:szCs w:val="24"/>
        </w:rPr>
        <w:t>сли Вы недавно перенесли операцию по соединению желудка с кишечником (желудочно-кишечный анастомоз), так как препарат может увеличить риск несостоятельности соединения (анастомоза).</w:t>
      </w:r>
    </w:p>
    <w:p w14:paraId="7765E1B6" w14:textId="434B84C6" w:rsidR="008B36A6" w:rsidRPr="008B36A6" w:rsidRDefault="008B36A6" w:rsidP="008B36A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6A6">
        <w:rPr>
          <w:rFonts w:ascii="Times New Roman" w:hAnsi="Times New Roman" w:cs="Times New Roman"/>
          <w:bCs/>
          <w:sz w:val="24"/>
          <w:szCs w:val="24"/>
        </w:rPr>
        <w:t xml:space="preserve">Принимайте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Кеторолак</w:t>
      </w:r>
      <w:proofErr w:type="spellEnd"/>
      <w:r w:rsidRPr="008B36A6">
        <w:rPr>
          <w:rFonts w:ascii="Times New Roman" w:hAnsi="Times New Roman" w:cs="Times New Roman"/>
          <w:bCs/>
          <w:sz w:val="24"/>
          <w:szCs w:val="24"/>
        </w:rPr>
        <w:t> – ВЕРТЕКС с осторожностью</w:t>
      </w:r>
      <w:r w:rsidR="00A870AC">
        <w:rPr>
          <w:rFonts w:ascii="Times New Roman" w:hAnsi="Times New Roman" w:cs="Times New Roman"/>
          <w:bCs/>
          <w:sz w:val="24"/>
          <w:szCs w:val="24"/>
        </w:rPr>
        <w:t>,</w:t>
      </w:r>
      <w:r w:rsidRPr="008B36A6">
        <w:rPr>
          <w:rFonts w:ascii="Times New Roman" w:hAnsi="Times New Roman" w:cs="Times New Roman"/>
          <w:bCs/>
          <w:sz w:val="24"/>
          <w:szCs w:val="24"/>
        </w:rPr>
        <w:t xml:space="preserve"> если:</w:t>
      </w:r>
    </w:p>
    <w:p w14:paraId="1A91014D" w14:textId="6B03B142" w:rsidR="007F50AB" w:rsidRDefault="007F50AB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бронхиальная астма</w:t>
      </w:r>
      <w:r w:rsidR="006C3007" w:rsidRPr="000857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EB95F4" w14:textId="07B40EB7" w:rsidR="007F50AB" w:rsidRPr="007F50AB" w:rsidRDefault="007F50AB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3543">
        <w:rPr>
          <w:rFonts w:ascii="Times New Roman" w:hAnsi="Times New Roman" w:cs="Times New Roman"/>
          <w:sz w:val="24"/>
          <w:szCs w:val="24"/>
        </w:rPr>
        <w:t>у Вас алкоголизм</w:t>
      </w:r>
      <w:r w:rsidR="006C300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3E48736" w14:textId="21A53EF3" w:rsidR="007F50AB" w:rsidRDefault="007F50AB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F50AB">
        <w:rPr>
          <w:rFonts w:ascii="Times New Roman" w:hAnsi="Times New Roman" w:cs="Times New Roman"/>
          <w:sz w:val="24"/>
          <w:szCs w:val="24"/>
        </w:rPr>
        <w:t>у Вас хроническая сердечная недо</w:t>
      </w:r>
      <w:r w:rsidR="00B50D20">
        <w:rPr>
          <w:rFonts w:ascii="Times New Roman" w:hAnsi="Times New Roman" w:cs="Times New Roman"/>
          <w:sz w:val="24"/>
          <w:szCs w:val="24"/>
        </w:rPr>
        <w:t>статочность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6123E6BA" w14:textId="5B6CBA28" w:rsidR="007F50AB" w:rsidRDefault="007F50AB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</w:t>
      </w:r>
      <w:r w:rsidR="00B50D20">
        <w:rPr>
          <w:rFonts w:ascii="Times New Roman" w:hAnsi="Times New Roman" w:cs="Times New Roman"/>
          <w:sz w:val="24"/>
          <w:szCs w:val="24"/>
        </w:rPr>
        <w:t>повышенное артериальное давление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39574BAE" w14:textId="752E6E1D" w:rsidR="007F50AB" w:rsidRDefault="007F50AB" w:rsidP="00E01A92">
      <w:pPr>
        <w:pStyle w:val="Default"/>
        <w:numPr>
          <w:ilvl w:val="0"/>
          <w:numId w:val="4"/>
        </w:numPr>
        <w:spacing w:line="360" w:lineRule="auto"/>
        <w:ind w:left="425" w:hanging="425"/>
        <w:jc w:val="both"/>
        <w:rPr>
          <w:bCs/>
        </w:rPr>
      </w:pPr>
      <w:r>
        <w:rPr>
          <w:bCs/>
        </w:rPr>
        <w:t>у Вас хроническая почечная нед</w:t>
      </w:r>
      <w:r w:rsidR="00B50D20">
        <w:rPr>
          <w:bCs/>
        </w:rPr>
        <w:t xml:space="preserve">остаточность (значение клиренса </w:t>
      </w:r>
      <w:proofErr w:type="spellStart"/>
      <w:r w:rsidR="00B50D20">
        <w:rPr>
          <w:bCs/>
        </w:rPr>
        <w:t>креатинина</w:t>
      </w:r>
      <w:proofErr w:type="spellEnd"/>
      <w:r w:rsidR="00B50D20">
        <w:rPr>
          <w:bCs/>
        </w:rPr>
        <w:t xml:space="preserve"> 30-60 мл/мин)</w:t>
      </w:r>
      <w:r>
        <w:rPr>
          <w:bCs/>
        </w:rPr>
        <w:t>;</w:t>
      </w:r>
    </w:p>
    <w:p w14:paraId="64FF3171" w14:textId="114349B8" w:rsidR="007F50AB" w:rsidRDefault="007F50AB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снижен объем крови, циркулирующей в организме </w:t>
      </w:r>
      <w:r w:rsidR="00B50D20">
        <w:rPr>
          <w:rFonts w:ascii="Times New Roman" w:hAnsi="Times New Roman" w:cs="Times New Roman"/>
          <w:sz w:val="24"/>
          <w:szCs w:val="24"/>
        </w:rPr>
        <w:t>(в том числе после хирургического</w:t>
      </w:r>
      <w:r>
        <w:rPr>
          <w:rFonts w:ascii="Times New Roman" w:hAnsi="Times New Roman" w:cs="Times New Roman"/>
          <w:sz w:val="24"/>
          <w:szCs w:val="24"/>
        </w:rPr>
        <w:t xml:space="preserve"> вмешательств</w:t>
      </w:r>
      <w:r w:rsidR="00B50D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2D18B716" w14:textId="5D6FE2FF" w:rsidR="007F50AB" w:rsidRDefault="00271E1D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ишемическая болезнь сердца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28348436" w14:textId="28643198" w:rsidR="00271E1D" w:rsidRDefault="00271E1D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Вас заболевания, характеризующиеся повреждением сосудов головного мозга</w:t>
      </w:r>
      <w:r w:rsidR="00675563">
        <w:rPr>
          <w:rFonts w:ascii="Times New Roman" w:hAnsi="Times New Roman" w:cs="Times New Roman"/>
          <w:sz w:val="24"/>
          <w:szCs w:val="24"/>
        </w:rPr>
        <w:t xml:space="preserve"> и </w:t>
      </w:r>
      <w:r w:rsidR="00E07746">
        <w:rPr>
          <w:rFonts w:ascii="Times New Roman" w:hAnsi="Times New Roman" w:cs="Times New Roman"/>
          <w:sz w:val="24"/>
          <w:szCs w:val="24"/>
        </w:rPr>
        <w:t xml:space="preserve">нарушением </w:t>
      </w:r>
      <w:r w:rsidR="00675563">
        <w:rPr>
          <w:rFonts w:ascii="Times New Roman" w:hAnsi="Times New Roman" w:cs="Times New Roman"/>
          <w:sz w:val="24"/>
          <w:szCs w:val="24"/>
        </w:rPr>
        <w:t xml:space="preserve">мозгового </w:t>
      </w:r>
      <w:r w:rsidR="00E07746">
        <w:rPr>
          <w:rFonts w:ascii="Times New Roman" w:hAnsi="Times New Roman" w:cs="Times New Roman"/>
          <w:sz w:val="24"/>
          <w:szCs w:val="24"/>
        </w:rPr>
        <w:t>кровообра</w:t>
      </w:r>
      <w:r w:rsidR="00675563">
        <w:rPr>
          <w:rFonts w:ascii="Times New Roman" w:hAnsi="Times New Roman" w:cs="Times New Roman"/>
          <w:sz w:val="24"/>
          <w:szCs w:val="24"/>
        </w:rPr>
        <w:t>щения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01C0CE75" w14:textId="26CF6FB5" w:rsidR="00E65B63" w:rsidRDefault="00E65B63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</w:t>
      </w:r>
      <w:r w:rsidR="00AD4EE2">
        <w:rPr>
          <w:rFonts w:ascii="Times New Roman" w:hAnsi="Times New Roman" w:cs="Times New Roman"/>
          <w:sz w:val="24"/>
          <w:szCs w:val="24"/>
        </w:rPr>
        <w:t xml:space="preserve">имеется нарушение нормального соотношения жиров (липидов) или </w:t>
      </w:r>
      <w:r>
        <w:rPr>
          <w:rFonts w:ascii="Times New Roman" w:hAnsi="Times New Roman" w:cs="Times New Roman"/>
          <w:sz w:val="24"/>
          <w:szCs w:val="24"/>
        </w:rPr>
        <w:t xml:space="preserve">повышено </w:t>
      </w:r>
      <w:r w:rsidR="00AD4EE2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содержание в крови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5CBD12E1" w14:textId="7EFD4446" w:rsidR="00E65B63" w:rsidRDefault="00E65B63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сахарный диабет</w:t>
      </w:r>
      <w:r w:rsidR="006C3007" w:rsidRPr="000857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C8A1A4E" w14:textId="5531233F" w:rsidR="00E65B63" w:rsidRDefault="00E65B63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есть заболевания периферических </w:t>
      </w:r>
      <w:r w:rsidR="007A0ACF">
        <w:rPr>
          <w:rFonts w:ascii="Times New Roman" w:hAnsi="Times New Roman" w:cs="Times New Roman"/>
          <w:sz w:val="24"/>
          <w:szCs w:val="24"/>
        </w:rPr>
        <w:t>артерий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392007A4" w14:textId="77777777" w:rsidR="00E65B63" w:rsidRDefault="007A0ACF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курите</w:t>
      </w:r>
      <w:r w:rsidR="006C300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CD1E83C" w14:textId="5921FE6D" w:rsidR="00E65B63" w:rsidRPr="00E65B63" w:rsidRDefault="00E65B63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диагностирована язвенная болезнь желудка или двенадцатиперстной ки</w:t>
      </w:r>
      <w:r w:rsidR="006366D2">
        <w:rPr>
          <w:rFonts w:ascii="Times New Roman" w:hAnsi="Times New Roman" w:cs="Times New Roman"/>
          <w:sz w:val="24"/>
          <w:szCs w:val="24"/>
        </w:rPr>
        <w:t xml:space="preserve">шки, а также выявлено инфицирование </w:t>
      </w:r>
      <w:r w:rsidRPr="00E01A92">
        <w:rPr>
          <w:rFonts w:ascii="Times New Roman" w:hAnsi="Times New Roman" w:cs="Times New Roman"/>
          <w:i/>
          <w:sz w:val="24"/>
          <w:szCs w:val="24"/>
          <w:lang w:val="en-US"/>
        </w:rPr>
        <w:t>Helicobacter</w:t>
      </w:r>
      <w:r w:rsidRPr="00E01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1A92">
        <w:rPr>
          <w:rFonts w:ascii="Times New Roman" w:hAnsi="Times New Roman" w:cs="Times New Roman"/>
          <w:i/>
          <w:sz w:val="24"/>
          <w:szCs w:val="24"/>
          <w:lang w:val="en-US"/>
        </w:rPr>
        <w:t>pylori</w:t>
      </w:r>
      <w:r w:rsidRPr="00E65B63">
        <w:rPr>
          <w:rFonts w:ascii="Times New Roman" w:hAnsi="Times New Roman" w:cs="Times New Roman"/>
          <w:sz w:val="24"/>
          <w:szCs w:val="24"/>
        </w:rPr>
        <w:t>;</w:t>
      </w:r>
    </w:p>
    <w:p w14:paraId="3BC70E7A" w14:textId="082A93F0" w:rsidR="00E65B63" w:rsidRDefault="00B35056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хроническое воспаление </w:t>
      </w:r>
      <w:r w:rsidR="0062505E">
        <w:rPr>
          <w:rFonts w:ascii="Times New Roman" w:hAnsi="Times New Roman" w:cs="Times New Roman"/>
          <w:sz w:val="24"/>
          <w:szCs w:val="24"/>
        </w:rPr>
        <w:t>толстой кишки (язвенный колит)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5E833F80" w14:textId="07DDB61A" w:rsidR="00B35056" w:rsidRDefault="00B35056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хроническое воспалительное заболев</w:t>
      </w:r>
      <w:r w:rsidR="004A5FB7">
        <w:rPr>
          <w:rFonts w:ascii="Times New Roman" w:hAnsi="Times New Roman" w:cs="Times New Roman"/>
          <w:sz w:val="24"/>
          <w:szCs w:val="24"/>
        </w:rPr>
        <w:t>ание желудочно-кишечного тракта (болезнь Крона)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6C2801E4" w14:textId="647A06B9" w:rsidR="00B35056" w:rsidRDefault="00B35056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были заболевания печени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55DD7359" w14:textId="3860CB50" w:rsidR="00B35056" w:rsidRDefault="00B35056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наруше</w:t>
      </w:r>
      <w:r w:rsidR="00667773">
        <w:rPr>
          <w:rFonts w:ascii="Times New Roman" w:hAnsi="Times New Roman" w:cs="Times New Roman"/>
          <w:sz w:val="24"/>
          <w:szCs w:val="24"/>
        </w:rPr>
        <w:t>ние пигментного обмена в печени (</w:t>
      </w:r>
      <w:proofErr w:type="spellStart"/>
      <w:r w:rsidR="00667773">
        <w:rPr>
          <w:rFonts w:ascii="Times New Roman" w:hAnsi="Times New Roman" w:cs="Times New Roman"/>
          <w:sz w:val="24"/>
          <w:szCs w:val="24"/>
        </w:rPr>
        <w:t>порфирия</w:t>
      </w:r>
      <w:proofErr w:type="spellEnd"/>
      <w:r w:rsidR="00667773">
        <w:rPr>
          <w:rFonts w:ascii="Times New Roman" w:hAnsi="Times New Roman" w:cs="Times New Roman"/>
          <w:sz w:val="24"/>
          <w:szCs w:val="24"/>
        </w:rPr>
        <w:t>)</w:t>
      </w:r>
      <w:r w:rsidR="006C3007" w:rsidRPr="006C3007">
        <w:rPr>
          <w:rFonts w:ascii="Times New Roman" w:hAnsi="Times New Roman" w:cs="Times New Roman"/>
          <w:sz w:val="24"/>
          <w:szCs w:val="24"/>
        </w:rPr>
        <w:t>;</w:t>
      </w:r>
    </w:p>
    <w:p w14:paraId="2B9F1059" w14:textId="74648950" w:rsidR="006C3007" w:rsidRDefault="006C3007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длительно применяли препараты группы НПВП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1042F935" w14:textId="4FF4A651" w:rsidR="006C3007" w:rsidRDefault="006C3007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есть тяжелые заболевания различных органов или систем органов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745F15AE" w14:textId="779D4CC3" w:rsidR="006C3007" w:rsidRDefault="006C3007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туберкулез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ECFB396" w14:textId="6896BEC9" w:rsidR="006C3007" w:rsidRDefault="006C3007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пониженное артериальное давление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0129799B" w14:textId="7A221F39" w:rsidR="006C3007" w:rsidRDefault="006C3007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заболевание, при котором </w:t>
      </w:r>
      <w:r w:rsidR="00667773">
        <w:rPr>
          <w:rFonts w:ascii="Times New Roman" w:hAnsi="Times New Roman" w:cs="Times New Roman"/>
          <w:sz w:val="24"/>
          <w:szCs w:val="24"/>
        </w:rPr>
        <w:t xml:space="preserve">отмечается выраженное снижение плотности костей и имеется </w:t>
      </w:r>
      <w:r>
        <w:rPr>
          <w:rFonts w:ascii="Times New Roman" w:hAnsi="Times New Roman" w:cs="Times New Roman"/>
          <w:sz w:val="24"/>
          <w:szCs w:val="24"/>
        </w:rPr>
        <w:t>склонность к переломам</w:t>
      </w:r>
      <w:r w:rsidR="00667773">
        <w:rPr>
          <w:rFonts w:ascii="Times New Roman" w:hAnsi="Times New Roman" w:cs="Times New Roman"/>
          <w:sz w:val="24"/>
          <w:szCs w:val="24"/>
        </w:rPr>
        <w:t xml:space="preserve"> (остеопороз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2F2AE961" w14:textId="3FC3C1FE" w:rsidR="006C3007" w:rsidRDefault="006C3007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принимаете </w:t>
      </w:r>
      <w:r w:rsidR="00486D73">
        <w:rPr>
          <w:rFonts w:ascii="Times New Roman" w:hAnsi="Times New Roman" w:cs="Times New Roman"/>
          <w:sz w:val="24"/>
          <w:szCs w:val="24"/>
        </w:rPr>
        <w:t xml:space="preserve">гормональные </w:t>
      </w:r>
      <w:r>
        <w:rPr>
          <w:rFonts w:ascii="Times New Roman" w:hAnsi="Times New Roman" w:cs="Times New Roman"/>
          <w:sz w:val="24"/>
          <w:szCs w:val="24"/>
        </w:rPr>
        <w:t xml:space="preserve">препараты, </w:t>
      </w:r>
      <w:r w:rsidR="00486D73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глюкокортикостероиды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таблетках (в том чи</w:t>
      </w:r>
      <w:r w:rsidR="00486D73">
        <w:rPr>
          <w:rFonts w:ascii="Times New Roman" w:hAnsi="Times New Roman" w:cs="Times New Roman"/>
          <w:sz w:val="24"/>
          <w:szCs w:val="24"/>
        </w:rPr>
        <w:t>сле преднизолон)</w:t>
      </w:r>
      <w:r w:rsidR="00A870AC">
        <w:rPr>
          <w:rFonts w:ascii="Times New Roman" w:hAnsi="Times New Roman" w:cs="Times New Roman"/>
          <w:sz w:val="24"/>
          <w:szCs w:val="24"/>
        </w:rPr>
        <w:t>;</w:t>
      </w:r>
      <w:r w:rsidR="00486D73">
        <w:rPr>
          <w:rFonts w:ascii="Times New Roman" w:hAnsi="Times New Roman" w:cs="Times New Roman"/>
          <w:sz w:val="24"/>
          <w:szCs w:val="24"/>
        </w:rPr>
        <w:t xml:space="preserve"> препараты, подавляющие свертывание крови </w:t>
      </w:r>
      <w:r>
        <w:rPr>
          <w:rFonts w:ascii="Times New Roman" w:hAnsi="Times New Roman" w:cs="Times New Roman"/>
          <w:sz w:val="24"/>
          <w:szCs w:val="24"/>
        </w:rPr>
        <w:t xml:space="preserve">(в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варфарин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870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D73">
        <w:rPr>
          <w:rFonts w:ascii="Times New Roman" w:hAnsi="Times New Roman" w:cs="Times New Roman"/>
          <w:sz w:val="24"/>
          <w:szCs w:val="24"/>
        </w:rPr>
        <w:t xml:space="preserve">препараты, препятствующие </w:t>
      </w:r>
      <w:proofErr w:type="spellStart"/>
      <w:r w:rsidR="00486D73">
        <w:rPr>
          <w:rFonts w:ascii="Times New Roman" w:hAnsi="Times New Roman" w:cs="Times New Roman"/>
          <w:sz w:val="24"/>
          <w:szCs w:val="24"/>
        </w:rPr>
        <w:t>тромбообразованию</w:t>
      </w:r>
      <w:proofErr w:type="spellEnd"/>
      <w:r w:rsidR="00486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(ацетилсалициловая кислота,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клопидогрел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870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антидепрессанты из группы селективных ингибиторов обратного захвата серотонина (включая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циталопрам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флуоксетин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пароксетин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сертралин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C3007">
        <w:rPr>
          <w:rFonts w:ascii="Times New Roman" w:hAnsi="Times New Roman" w:cs="Times New Roman"/>
          <w:sz w:val="24"/>
          <w:szCs w:val="24"/>
        </w:rPr>
        <w:t>;</w:t>
      </w:r>
    </w:p>
    <w:p w14:paraId="1C47FF50" w14:textId="23B9740A" w:rsidR="006C3007" w:rsidRDefault="00600C88" w:rsidP="00E01A92">
      <w:pPr>
        <w:pStyle w:val="a3"/>
        <w:numPr>
          <w:ilvl w:val="0"/>
          <w:numId w:val="4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пожилого возраста</w:t>
      </w:r>
      <w:r w:rsidR="006C300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 том числе, если Вы получаете мочегонные препараты</w:t>
      </w:r>
      <w:r w:rsidR="006C3007">
        <w:rPr>
          <w:rFonts w:ascii="Times New Roman" w:hAnsi="Times New Roman" w:cs="Times New Roman"/>
          <w:sz w:val="24"/>
          <w:szCs w:val="24"/>
        </w:rPr>
        <w:t xml:space="preserve"> или у Вас низкая масса тела).</w:t>
      </w:r>
    </w:p>
    <w:p w14:paraId="0F140B75" w14:textId="77777777" w:rsidR="00622F88" w:rsidRPr="00E01A92" w:rsidRDefault="00622F88" w:rsidP="00E01A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07F85" w14:textId="77777777" w:rsidR="006C3007" w:rsidRDefault="006C3007" w:rsidP="006C3007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Дети и подростки</w:t>
      </w:r>
    </w:p>
    <w:p w14:paraId="51A29C04" w14:textId="3E2C013D" w:rsidR="005B6FDA" w:rsidRPr="000736A9" w:rsidRDefault="006D76BC" w:rsidP="000736A9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Лекарственный 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 противопоказан к применению у детей и подростков до 16 лет в связи с недостаточностью данных по эффективности и безопасности у данной возрастной группы.</w:t>
      </w:r>
    </w:p>
    <w:p w14:paraId="66481E8A" w14:textId="77777777" w:rsidR="00BC7564" w:rsidRPr="005D0EE7" w:rsidRDefault="00BC7564" w:rsidP="00BC7564">
      <w:pPr>
        <w:pStyle w:val="Default"/>
        <w:spacing w:line="360" w:lineRule="auto"/>
        <w:jc w:val="both"/>
        <w:rPr>
          <w:b/>
          <w:bCs/>
        </w:rPr>
      </w:pPr>
      <w:r w:rsidRPr="00BD31B9">
        <w:rPr>
          <w:b/>
          <w:bCs/>
        </w:rPr>
        <w:lastRenderedPageBreak/>
        <w:t xml:space="preserve">Другие препараты и препарат </w:t>
      </w:r>
      <w:proofErr w:type="spellStart"/>
      <w:r>
        <w:rPr>
          <w:b/>
        </w:rPr>
        <w:t>Кеторолак</w:t>
      </w:r>
      <w:proofErr w:type="spellEnd"/>
      <w:r>
        <w:rPr>
          <w:b/>
        </w:rPr>
        <w:t> – ВЕРТЕКС</w:t>
      </w:r>
    </w:p>
    <w:p w14:paraId="77C89335" w14:textId="77777777" w:rsidR="001564A7" w:rsidRDefault="001564A7" w:rsidP="00104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Сообщите</w:t>
      </w:r>
      <w:r w:rsidRPr="00202C74">
        <w:rPr>
          <w:rFonts w:ascii="Times New Roman" w:hAnsi="Times New Roman" w:cs="Times New Roman"/>
          <w:sz w:val="24"/>
          <w:szCs w:val="24"/>
        </w:rPr>
        <w:t xml:space="preserve"> лечащему врачу</w:t>
      </w:r>
      <w:r>
        <w:rPr>
          <w:rFonts w:ascii="Times New Roman" w:hAnsi="Times New Roman" w:cs="Times New Roman"/>
          <w:sz w:val="24"/>
          <w:szCs w:val="24"/>
        </w:rPr>
        <w:t xml:space="preserve"> или работнику аптеки о том, что </w:t>
      </w:r>
      <w:r w:rsidRPr="00202C74">
        <w:rPr>
          <w:rFonts w:ascii="Times New Roman" w:hAnsi="Times New Roman" w:cs="Times New Roman"/>
          <w:sz w:val="24"/>
          <w:szCs w:val="24"/>
        </w:rPr>
        <w:t xml:space="preserve">Вы принимаете, недавно принимали или </w:t>
      </w:r>
      <w:r>
        <w:rPr>
          <w:rFonts w:ascii="Times New Roman" w:hAnsi="Times New Roman" w:cs="Times New Roman"/>
          <w:sz w:val="24"/>
          <w:szCs w:val="24"/>
        </w:rPr>
        <w:t>можете начать принимать</w:t>
      </w:r>
      <w:r w:rsidRPr="00202C74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кие-либо другие препараты</w:t>
      </w:r>
      <w:r w:rsidRPr="00202C74">
        <w:rPr>
          <w:rFonts w:ascii="Times New Roman" w:hAnsi="Times New Roman" w:cs="Times New Roman"/>
          <w:sz w:val="24"/>
          <w:szCs w:val="24"/>
        </w:rPr>
        <w:t>.</w:t>
      </w:r>
    </w:p>
    <w:p w14:paraId="1A62E798" w14:textId="51D033C4" w:rsidR="000B00C7" w:rsidRDefault="000B00C7" w:rsidP="00104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Избегайте одновременного приема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CA6678">
        <w:rPr>
          <w:rFonts w:ascii="Times New Roman" w:hAnsi="Times New Roman" w:cs="Times New Roman"/>
          <w:sz w:val="24"/>
          <w:szCs w:val="24"/>
        </w:rPr>
        <w:t xml:space="preserve"> – ВЕРТЕКС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препаратами:</w:t>
      </w:r>
    </w:p>
    <w:p w14:paraId="1917CAE2" w14:textId="76B5CFEB" w:rsidR="00994B86" w:rsidRDefault="00994B86" w:rsidP="00E01A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86">
        <w:rPr>
          <w:rFonts w:ascii="Times New Roman" w:hAnsi="Times New Roman" w:cs="Times New Roman"/>
          <w:sz w:val="24"/>
          <w:szCs w:val="24"/>
        </w:rPr>
        <w:t>пробенецид</w:t>
      </w:r>
      <w:proofErr w:type="spellEnd"/>
      <w:r w:rsidRPr="00994B86">
        <w:rPr>
          <w:rFonts w:ascii="Times New Roman" w:hAnsi="Times New Roman" w:cs="Times New Roman"/>
          <w:sz w:val="24"/>
          <w:szCs w:val="24"/>
        </w:rPr>
        <w:t xml:space="preserve"> (препарат для лечения подагры);</w:t>
      </w:r>
    </w:p>
    <w:p w14:paraId="0FC9BCD2" w14:textId="77777777" w:rsidR="00994B86" w:rsidRPr="00994B86" w:rsidRDefault="00994B86" w:rsidP="00E01A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86">
        <w:rPr>
          <w:rFonts w:ascii="Times New Roman" w:hAnsi="Times New Roman" w:cs="Times New Roman"/>
          <w:sz w:val="24"/>
          <w:szCs w:val="24"/>
        </w:rPr>
        <w:t>пентоксифиллин</w:t>
      </w:r>
      <w:proofErr w:type="spellEnd"/>
      <w:r w:rsidRPr="00994B86">
        <w:rPr>
          <w:rFonts w:ascii="Times New Roman" w:hAnsi="Times New Roman" w:cs="Times New Roman"/>
          <w:sz w:val="24"/>
          <w:szCs w:val="24"/>
        </w:rPr>
        <w:t xml:space="preserve"> (препарат, улучшающий микроциркуляцию)</w:t>
      </w:r>
      <w:r w:rsidRPr="00994B8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94B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76237" w14:textId="7D84E6ED" w:rsidR="00994B86" w:rsidRPr="00994B86" w:rsidRDefault="00994B86" w:rsidP="00E01A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4B86">
        <w:rPr>
          <w:rFonts w:ascii="Times New Roman" w:hAnsi="Times New Roman" w:cs="Times New Roman"/>
          <w:sz w:val="24"/>
          <w:szCs w:val="24"/>
        </w:rPr>
        <w:t>ацетилсалицилов</w:t>
      </w:r>
      <w:r w:rsidR="00516B5D">
        <w:rPr>
          <w:rFonts w:ascii="Times New Roman" w:hAnsi="Times New Roman" w:cs="Times New Roman"/>
          <w:sz w:val="24"/>
          <w:szCs w:val="24"/>
        </w:rPr>
        <w:t>ая</w:t>
      </w:r>
      <w:r w:rsidRPr="00994B86">
        <w:rPr>
          <w:rFonts w:ascii="Times New Roman" w:hAnsi="Times New Roman" w:cs="Times New Roman"/>
          <w:sz w:val="24"/>
          <w:szCs w:val="24"/>
        </w:rPr>
        <w:t xml:space="preserve"> кислот</w:t>
      </w:r>
      <w:r w:rsidR="00516B5D">
        <w:rPr>
          <w:rFonts w:ascii="Times New Roman" w:hAnsi="Times New Roman" w:cs="Times New Roman"/>
          <w:sz w:val="24"/>
          <w:szCs w:val="24"/>
        </w:rPr>
        <w:t>а</w:t>
      </w:r>
      <w:r w:rsidRPr="00994B86">
        <w:rPr>
          <w:rFonts w:ascii="Times New Roman" w:hAnsi="Times New Roman" w:cs="Times New Roman"/>
          <w:sz w:val="24"/>
          <w:szCs w:val="24"/>
        </w:rPr>
        <w:t xml:space="preserve"> и другие </w:t>
      </w:r>
      <w:r>
        <w:rPr>
          <w:rFonts w:ascii="Times New Roman" w:hAnsi="Times New Roman" w:cs="Times New Roman"/>
          <w:sz w:val="24"/>
          <w:szCs w:val="24"/>
        </w:rPr>
        <w:t>НПВП</w:t>
      </w:r>
      <w:r w:rsidRPr="00994B86">
        <w:rPr>
          <w:rFonts w:ascii="Times New Roman" w:hAnsi="Times New Roman" w:cs="Times New Roman"/>
          <w:sz w:val="24"/>
          <w:szCs w:val="24"/>
        </w:rPr>
        <w:t>;</w:t>
      </w:r>
    </w:p>
    <w:p w14:paraId="3E077163" w14:textId="365A19D7" w:rsidR="00994B86" w:rsidRDefault="00994B86" w:rsidP="00E01A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4B86">
        <w:rPr>
          <w:rFonts w:ascii="Times New Roman" w:hAnsi="Times New Roman" w:cs="Times New Roman"/>
          <w:sz w:val="24"/>
          <w:szCs w:val="24"/>
        </w:rPr>
        <w:t>препараты, подавляющие свертывание крови (антикоагулянты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варфарин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гепарин)</w:t>
      </w:r>
      <w:r w:rsidRPr="00994B86">
        <w:rPr>
          <w:rFonts w:ascii="Times New Roman" w:hAnsi="Times New Roman" w:cs="Times New Roman"/>
          <w:sz w:val="24"/>
          <w:szCs w:val="24"/>
        </w:rPr>
        <w:t>;</w:t>
      </w:r>
    </w:p>
    <w:p w14:paraId="237684F5" w14:textId="019D7A1E" w:rsidR="000B00C7" w:rsidRDefault="0083550D" w:rsidP="00E01A92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препараты солей лития.</w:t>
      </w:r>
    </w:p>
    <w:p w14:paraId="11628E91" w14:textId="77777777" w:rsidR="0083550D" w:rsidRPr="0083550D" w:rsidRDefault="0083550D" w:rsidP="0083550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C45ADA" w14:textId="5224B37D" w:rsidR="00AE60E5" w:rsidRDefault="001564A7" w:rsidP="00104D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B1">
        <w:rPr>
          <w:rFonts w:ascii="Times New Roman" w:hAnsi="Times New Roman" w:cs="Times New Roman"/>
          <w:sz w:val="24"/>
          <w:szCs w:val="24"/>
        </w:rPr>
        <w:t>Обязательно поставьте в известность лечащего врача</w:t>
      </w:r>
      <w:r>
        <w:rPr>
          <w:rFonts w:ascii="Times New Roman" w:hAnsi="Times New Roman" w:cs="Times New Roman"/>
          <w:sz w:val="24"/>
          <w:szCs w:val="24"/>
        </w:rPr>
        <w:t xml:space="preserve">, если Вы принимаете </w:t>
      </w:r>
      <w:r w:rsidRPr="00B028EB">
        <w:rPr>
          <w:rFonts w:ascii="Times New Roman" w:hAnsi="Times New Roman" w:cs="Times New Roman"/>
          <w:sz w:val="24"/>
          <w:szCs w:val="24"/>
        </w:rPr>
        <w:t>следующие препараты, так как при их приеме следуе</w:t>
      </w:r>
      <w:r w:rsidR="0083550D">
        <w:rPr>
          <w:rFonts w:ascii="Times New Roman" w:hAnsi="Times New Roman" w:cs="Times New Roman"/>
          <w:sz w:val="24"/>
          <w:szCs w:val="24"/>
        </w:rPr>
        <w:t>т соблюдать особую осторожность</w:t>
      </w:r>
      <w:r w:rsidR="00A870AC">
        <w:rPr>
          <w:rFonts w:ascii="Times New Roman" w:hAnsi="Times New Roman" w:cs="Times New Roman"/>
          <w:sz w:val="24"/>
          <w:szCs w:val="24"/>
        </w:rPr>
        <w:t>:</w:t>
      </w:r>
    </w:p>
    <w:p w14:paraId="5BDE4E1C" w14:textId="77777777" w:rsidR="001564A7" w:rsidRPr="00AE60E5" w:rsidRDefault="00397B70" w:rsidP="00E01A92">
      <w:pPr>
        <w:pStyle w:val="a3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287D" w:rsidRPr="00397B70">
        <w:rPr>
          <w:rFonts w:ascii="Times New Roman" w:hAnsi="Times New Roman" w:cs="Times New Roman"/>
          <w:sz w:val="24"/>
          <w:szCs w:val="24"/>
        </w:rPr>
        <w:t>репараты кальция</w:t>
      </w:r>
      <w:r w:rsidR="00AE60E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F5DCE43" w14:textId="77777777" w:rsidR="00AE60E5" w:rsidRPr="00AE60E5" w:rsidRDefault="00397B70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66287D" w:rsidRPr="00397B70">
        <w:rPr>
          <w:rFonts w:ascii="Times New Roman" w:hAnsi="Times New Roman" w:cs="Times New Roman"/>
          <w:sz w:val="24"/>
          <w:szCs w:val="24"/>
        </w:rPr>
        <w:t>люкокортикостероиды</w:t>
      </w:r>
      <w:proofErr w:type="spellEnd"/>
      <w:r w:rsidR="0066287D" w:rsidRPr="00397B70">
        <w:rPr>
          <w:rFonts w:ascii="Times New Roman" w:hAnsi="Times New Roman" w:cs="Times New Roman"/>
          <w:sz w:val="24"/>
          <w:szCs w:val="24"/>
        </w:rPr>
        <w:t xml:space="preserve"> (гормональные препараты коры надпочечников)</w:t>
      </w:r>
      <w:r w:rsidR="00AE60E5" w:rsidRPr="00AE60E5">
        <w:rPr>
          <w:rFonts w:ascii="Times New Roman" w:hAnsi="Times New Roman" w:cs="Times New Roman"/>
          <w:sz w:val="24"/>
          <w:szCs w:val="24"/>
        </w:rPr>
        <w:t>;</w:t>
      </w:r>
    </w:p>
    <w:p w14:paraId="7CBED54D" w14:textId="77777777" w:rsidR="0066287D" w:rsidRPr="005E72F2" w:rsidRDefault="00397B70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6287D" w:rsidRPr="00397B70">
        <w:rPr>
          <w:rFonts w:ascii="Times New Roman" w:hAnsi="Times New Roman" w:cs="Times New Roman"/>
          <w:sz w:val="24"/>
          <w:szCs w:val="24"/>
        </w:rPr>
        <w:t>ортикотропин (гормон гипофиза, отвеча</w:t>
      </w:r>
      <w:r w:rsidR="00AE60E5">
        <w:rPr>
          <w:rFonts w:ascii="Times New Roman" w:hAnsi="Times New Roman" w:cs="Times New Roman"/>
          <w:sz w:val="24"/>
          <w:szCs w:val="24"/>
        </w:rPr>
        <w:t>ющий за выработку гормонов коры</w:t>
      </w:r>
      <w:r w:rsidR="0066287D" w:rsidRPr="00397B70">
        <w:rPr>
          <w:rFonts w:ascii="Times New Roman" w:hAnsi="Times New Roman" w:cs="Times New Roman"/>
          <w:sz w:val="24"/>
          <w:szCs w:val="24"/>
        </w:rPr>
        <w:t xml:space="preserve"> надпочечников)</w:t>
      </w:r>
      <w:r w:rsidR="005E72F2" w:rsidRPr="005E72F2">
        <w:rPr>
          <w:rFonts w:ascii="Times New Roman" w:hAnsi="Times New Roman" w:cs="Times New Roman"/>
          <w:sz w:val="24"/>
          <w:szCs w:val="24"/>
        </w:rPr>
        <w:t>;</w:t>
      </w:r>
    </w:p>
    <w:p w14:paraId="4009D9A4" w14:textId="26E8D468" w:rsidR="005E72F2" w:rsidRPr="00397B70" w:rsidRDefault="005E72F2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парацетамол (обезболивающий и жаропонижающий препарат)</w:t>
      </w:r>
      <w:r w:rsidR="00866070">
        <w:rPr>
          <w:rFonts w:ascii="Times New Roman" w:hAnsi="Times New Roman" w:cs="Times New Roman"/>
          <w:sz w:val="24"/>
          <w:szCs w:val="24"/>
        </w:rPr>
        <w:t>;</w:t>
      </w:r>
    </w:p>
    <w:p w14:paraId="54EF4D5B" w14:textId="77777777" w:rsidR="0066287D" w:rsidRDefault="00397B70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66287D" w:rsidRPr="00397B70">
        <w:rPr>
          <w:rFonts w:ascii="Times New Roman" w:hAnsi="Times New Roman" w:cs="Times New Roman"/>
          <w:sz w:val="24"/>
          <w:szCs w:val="24"/>
        </w:rPr>
        <w:t>етотрексат</w:t>
      </w:r>
      <w:proofErr w:type="spellEnd"/>
      <w:r w:rsidR="0066287D" w:rsidRPr="00397B70">
        <w:rPr>
          <w:rFonts w:ascii="Times New Roman" w:hAnsi="Times New Roman" w:cs="Times New Roman"/>
          <w:sz w:val="24"/>
          <w:szCs w:val="24"/>
        </w:rPr>
        <w:t xml:space="preserve"> (препарат, подавляющий иммунную активность организма)</w:t>
      </w:r>
      <w:r w:rsidR="005E72F2" w:rsidRPr="005E72F2">
        <w:rPr>
          <w:rFonts w:ascii="Times New Roman" w:hAnsi="Times New Roman" w:cs="Times New Roman"/>
          <w:sz w:val="24"/>
          <w:szCs w:val="24"/>
        </w:rPr>
        <w:t>;</w:t>
      </w:r>
    </w:p>
    <w:p w14:paraId="32B615EC" w14:textId="00C0AF73" w:rsidR="0066287D" w:rsidRDefault="005E72F2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мочегонные средства</w:t>
      </w:r>
      <w:r w:rsidR="0066287D">
        <w:rPr>
          <w:rFonts w:ascii="Times New Roman" w:hAnsi="Times New Roman" w:cs="Times New Roman"/>
          <w:sz w:val="24"/>
          <w:szCs w:val="24"/>
        </w:rPr>
        <w:t>;</w:t>
      </w:r>
    </w:p>
    <w:p w14:paraId="7A565F9E" w14:textId="66198A18" w:rsidR="0083550D" w:rsidRPr="0083550D" w:rsidRDefault="0083550D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препараты, </w:t>
      </w:r>
      <w:r w:rsidRPr="0083550D">
        <w:rPr>
          <w:rFonts w:ascii="Times New Roman" w:hAnsi="Times New Roman" w:cs="Times New Roman"/>
          <w:sz w:val="24"/>
          <w:szCs w:val="24"/>
        </w:rPr>
        <w:t>способствующие растворению тромбов (</w:t>
      </w:r>
      <w:proofErr w:type="spellStart"/>
      <w:r w:rsidRPr="0083550D">
        <w:rPr>
          <w:rFonts w:ascii="Times New Roman" w:hAnsi="Times New Roman" w:cs="Times New Roman"/>
          <w:sz w:val="24"/>
          <w:szCs w:val="24"/>
        </w:rPr>
        <w:t>тромболитики</w:t>
      </w:r>
      <w:proofErr w:type="spellEnd"/>
      <w:r w:rsidRPr="0083550D">
        <w:rPr>
          <w:rFonts w:ascii="Times New Roman" w:hAnsi="Times New Roman" w:cs="Times New Roman"/>
          <w:sz w:val="24"/>
          <w:szCs w:val="24"/>
        </w:rPr>
        <w:t xml:space="preserve">), препятствующие </w:t>
      </w:r>
      <w:proofErr w:type="spellStart"/>
      <w:r w:rsidRPr="0083550D">
        <w:rPr>
          <w:rFonts w:ascii="Times New Roman" w:hAnsi="Times New Roman" w:cs="Times New Roman"/>
          <w:sz w:val="24"/>
          <w:szCs w:val="24"/>
        </w:rPr>
        <w:t>тромбообразованию</w:t>
      </w:r>
      <w:proofErr w:type="spellEnd"/>
      <w:r w:rsidRPr="008355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550D">
        <w:rPr>
          <w:rFonts w:ascii="Times New Roman" w:hAnsi="Times New Roman" w:cs="Times New Roman"/>
          <w:sz w:val="24"/>
          <w:szCs w:val="24"/>
        </w:rPr>
        <w:t>антиагреганты</w:t>
      </w:r>
      <w:proofErr w:type="spellEnd"/>
      <w:r w:rsidRPr="0083550D">
        <w:rPr>
          <w:rFonts w:ascii="Times New Roman" w:hAnsi="Times New Roman" w:cs="Times New Roman"/>
          <w:sz w:val="24"/>
          <w:szCs w:val="24"/>
        </w:rPr>
        <w:t>);</w:t>
      </w:r>
    </w:p>
    <w:p w14:paraId="0E0048CD" w14:textId="77777777" w:rsidR="00B85FAD" w:rsidRDefault="00B85FAD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цефоперазон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цефотан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(антибактериальные средства)</w:t>
      </w:r>
      <w:r w:rsidRPr="00B85FAD">
        <w:rPr>
          <w:rFonts w:ascii="Times New Roman" w:hAnsi="Times New Roman" w:cs="Times New Roman"/>
          <w:sz w:val="24"/>
          <w:szCs w:val="24"/>
        </w:rPr>
        <w:t>;</w:t>
      </w:r>
    </w:p>
    <w:p w14:paraId="57E05B72" w14:textId="3B617284" w:rsidR="0066287D" w:rsidRDefault="0066287D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гипотензивные лекарственные средства (лекарственные средства, снижающие артериальное давление);</w:t>
      </w:r>
    </w:p>
    <w:p w14:paraId="1D901859" w14:textId="6E27CA70" w:rsidR="00DC3FBE" w:rsidRDefault="00B85FAD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опиоидные анальгетики (обезболивающие препараты)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22231B" w14:textId="4E71479E" w:rsidR="0066287D" w:rsidRPr="00397B70" w:rsidRDefault="0066287D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7B70">
        <w:rPr>
          <w:rFonts w:ascii="Times New Roman" w:hAnsi="Times New Roman" w:cs="Times New Roman"/>
          <w:sz w:val="24"/>
          <w:szCs w:val="24"/>
        </w:rPr>
        <w:t xml:space="preserve">инсулин и </w:t>
      </w:r>
      <w:proofErr w:type="spellStart"/>
      <w:r w:rsidRPr="00397B70">
        <w:rPr>
          <w:rFonts w:ascii="Times New Roman" w:hAnsi="Times New Roman" w:cs="Times New Roman"/>
          <w:sz w:val="24"/>
          <w:szCs w:val="24"/>
        </w:rPr>
        <w:t>гипогликемичекие</w:t>
      </w:r>
      <w:proofErr w:type="spellEnd"/>
      <w:r w:rsidRPr="00397B70">
        <w:rPr>
          <w:rFonts w:ascii="Times New Roman" w:hAnsi="Times New Roman" w:cs="Times New Roman"/>
          <w:sz w:val="24"/>
          <w:szCs w:val="24"/>
        </w:rPr>
        <w:t xml:space="preserve"> препараты, принимаемы</w:t>
      </w:r>
      <w:r w:rsidR="00A870AC">
        <w:rPr>
          <w:rFonts w:ascii="Times New Roman" w:hAnsi="Times New Roman" w:cs="Times New Roman"/>
          <w:sz w:val="24"/>
          <w:szCs w:val="24"/>
        </w:rPr>
        <w:t>е</w:t>
      </w:r>
      <w:r w:rsidRPr="00397B70">
        <w:rPr>
          <w:rFonts w:ascii="Times New Roman" w:hAnsi="Times New Roman" w:cs="Times New Roman"/>
          <w:sz w:val="24"/>
          <w:szCs w:val="24"/>
        </w:rPr>
        <w:t xml:space="preserve"> </w:t>
      </w:r>
      <w:r w:rsidR="00B85FAD">
        <w:rPr>
          <w:rFonts w:ascii="Times New Roman" w:hAnsi="Times New Roman" w:cs="Times New Roman"/>
          <w:sz w:val="24"/>
          <w:szCs w:val="24"/>
        </w:rPr>
        <w:t>внутрь (препараты, снижающие</w:t>
      </w:r>
      <w:r w:rsidRPr="00397B70">
        <w:rPr>
          <w:rFonts w:ascii="Times New Roman" w:hAnsi="Times New Roman" w:cs="Times New Roman"/>
          <w:sz w:val="24"/>
          <w:szCs w:val="24"/>
        </w:rPr>
        <w:t xml:space="preserve"> уровень сахара в крови)</w:t>
      </w:r>
      <w:r w:rsidR="002E77FE" w:rsidRPr="002E77FE">
        <w:rPr>
          <w:rFonts w:ascii="Times New Roman" w:hAnsi="Times New Roman" w:cs="Times New Roman"/>
          <w:sz w:val="24"/>
          <w:szCs w:val="24"/>
        </w:rPr>
        <w:t>;</w:t>
      </w:r>
    </w:p>
    <w:p w14:paraId="22A9A87D" w14:textId="3E98D824" w:rsidR="0066287D" w:rsidRPr="00397B70" w:rsidRDefault="00B3190E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препарат</w:t>
      </w:r>
      <w:r w:rsidR="00A870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вальпроевой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кислоты (препараты</w:t>
      </w:r>
      <w:r w:rsidR="00397B70" w:rsidRPr="00397B70">
        <w:rPr>
          <w:rFonts w:ascii="Times New Roman" w:hAnsi="Times New Roman" w:cs="Times New Roman"/>
          <w:sz w:val="24"/>
          <w:szCs w:val="24"/>
        </w:rPr>
        <w:t>, использующи</w:t>
      </w:r>
      <w:r w:rsidR="00866070">
        <w:rPr>
          <w:rFonts w:ascii="Times New Roman" w:hAnsi="Times New Roman" w:cs="Times New Roman"/>
          <w:sz w:val="24"/>
          <w:szCs w:val="24"/>
        </w:rPr>
        <w:t>е</w:t>
      </w:r>
      <w:r w:rsidR="00397B70" w:rsidRPr="00397B70">
        <w:rPr>
          <w:rFonts w:ascii="Times New Roman" w:hAnsi="Times New Roman" w:cs="Times New Roman"/>
          <w:sz w:val="24"/>
          <w:szCs w:val="24"/>
        </w:rPr>
        <w:t>ся для лечения эпилепсии)</w:t>
      </w:r>
      <w:r w:rsidR="002E77FE" w:rsidRPr="002E77FE">
        <w:rPr>
          <w:rFonts w:ascii="Times New Roman" w:hAnsi="Times New Roman" w:cs="Times New Roman"/>
          <w:sz w:val="24"/>
          <w:szCs w:val="24"/>
        </w:rPr>
        <w:t>;</w:t>
      </w:r>
    </w:p>
    <w:p w14:paraId="61B1899E" w14:textId="71A1C967" w:rsidR="00397B70" w:rsidRPr="00397B70" w:rsidRDefault="00397B70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B70">
        <w:rPr>
          <w:rFonts w:ascii="Times New Roman" w:hAnsi="Times New Roman" w:cs="Times New Roman"/>
          <w:sz w:val="24"/>
          <w:szCs w:val="24"/>
        </w:rPr>
        <w:t>ве</w:t>
      </w:r>
      <w:r w:rsidR="002E77FE">
        <w:rPr>
          <w:rFonts w:ascii="Times New Roman" w:hAnsi="Times New Roman" w:cs="Times New Roman"/>
          <w:sz w:val="24"/>
          <w:szCs w:val="24"/>
        </w:rPr>
        <w:t>рапамил</w:t>
      </w:r>
      <w:proofErr w:type="spellEnd"/>
      <w:r w:rsidR="002E77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77FE">
        <w:rPr>
          <w:rFonts w:ascii="Times New Roman" w:hAnsi="Times New Roman" w:cs="Times New Roman"/>
          <w:sz w:val="24"/>
          <w:szCs w:val="24"/>
        </w:rPr>
        <w:t>нифедипин</w:t>
      </w:r>
      <w:proofErr w:type="spellEnd"/>
      <w:r w:rsidR="002E77FE">
        <w:rPr>
          <w:rFonts w:ascii="Times New Roman" w:hAnsi="Times New Roman" w:cs="Times New Roman"/>
          <w:sz w:val="24"/>
          <w:szCs w:val="24"/>
        </w:rPr>
        <w:t xml:space="preserve"> (препараты, снижающие приток кальция в клетки</w:t>
      </w:r>
      <w:r w:rsidRPr="00397B70">
        <w:rPr>
          <w:rFonts w:ascii="Times New Roman" w:hAnsi="Times New Roman" w:cs="Times New Roman"/>
          <w:sz w:val="24"/>
          <w:szCs w:val="24"/>
        </w:rPr>
        <w:t>)</w:t>
      </w:r>
      <w:r w:rsidR="00866070">
        <w:rPr>
          <w:rFonts w:ascii="Times New Roman" w:hAnsi="Times New Roman" w:cs="Times New Roman"/>
          <w:sz w:val="24"/>
          <w:szCs w:val="24"/>
        </w:rPr>
        <w:t>;</w:t>
      </w:r>
    </w:p>
    <w:p w14:paraId="72F953CD" w14:textId="77777777" w:rsidR="00397B70" w:rsidRPr="00397B70" w:rsidRDefault="00397B70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7B70">
        <w:rPr>
          <w:rFonts w:ascii="Times New Roman" w:hAnsi="Times New Roman" w:cs="Times New Roman"/>
          <w:sz w:val="24"/>
          <w:szCs w:val="24"/>
        </w:rPr>
        <w:t>препараты золота</w:t>
      </w:r>
      <w:r w:rsidR="002E77F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97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0E4C5" w14:textId="77777777" w:rsidR="00397B70" w:rsidRPr="00397B70" w:rsidRDefault="00397B70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B70">
        <w:rPr>
          <w:rFonts w:ascii="Times New Roman" w:hAnsi="Times New Roman" w:cs="Times New Roman"/>
          <w:sz w:val="24"/>
          <w:szCs w:val="24"/>
        </w:rPr>
        <w:t>циклоспорин</w:t>
      </w:r>
      <w:proofErr w:type="spellEnd"/>
      <w:r w:rsidRPr="00397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7B70">
        <w:rPr>
          <w:rFonts w:ascii="Times New Roman" w:hAnsi="Times New Roman" w:cs="Times New Roman"/>
          <w:sz w:val="24"/>
          <w:szCs w:val="24"/>
        </w:rPr>
        <w:t>такролимус</w:t>
      </w:r>
      <w:proofErr w:type="spellEnd"/>
      <w:r w:rsidRPr="00397B70">
        <w:rPr>
          <w:rFonts w:ascii="Times New Roman" w:hAnsi="Times New Roman" w:cs="Times New Roman"/>
          <w:sz w:val="24"/>
          <w:szCs w:val="24"/>
        </w:rPr>
        <w:t xml:space="preserve"> (</w:t>
      </w:r>
      <w:r w:rsidR="002E77FE">
        <w:rPr>
          <w:rFonts w:ascii="Times New Roman" w:hAnsi="Times New Roman" w:cs="Times New Roman"/>
          <w:sz w:val="24"/>
          <w:szCs w:val="24"/>
        </w:rPr>
        <w:t xml:space="preserve">препараты, </w:t>
      </w:r>
      <w:r w:rsidRPr="00397B70">
        <w:rPr>
          <w:rFonts w:ascii="Times New Roman" w:hAnsi="Times New Roman" w:cs="Times New Roman"/>
          <w:sz w:val="24"/>
          <w:szCs w:val="24"/>
        </w:rPr>
        <w:t>подавляющие иммунную активность организма)</w:t>
      </w:r>
      <w:r w:rsidR="002E77FE" w:rsidRPr="002E77FE">
        <w:rPr>
          <w:rFonts w:ascii="Times New Roman" w:hAnsi="Times New Roman" w:cs="Times New Roman"/>
          <w:sz w:val="24"/>
          <w:szCs w:val="24"/>
        </w:rPr>
        <w:t>;</w:t>
      </w:r>
    </w:p>
    <w:p w14:paraId="3D2538CD" w14:textId="77777777" w:rsidR="00397B70" w:rsidRPr="00397B70" w:rsidRDefault="00397B70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7B70">
        <w:rPr>
          <w:rFonts w:ascii="Times New Roman" w:hAnsi="Times New Roman" w:cs="Times New Roman"/>
          <w:sz w:val="24"/>
          <w:szCs w:val="24"/>
        </w:rPr>
        <w:t>зидовудин</w:t>
      </w:r>
      <w:proofErr w:type="spellEnd"/>
      <w:r w:rsidRPr="00397B70">
        <w:rPr>
          <w:rFonts w:ascii="Times New Roman" w:hAnsi="Times New Roman" w:cs="Times New Roman"/>
          <w:sz w:val="24"/>
          <w:szCs w:val="24"/>
        </w:rPr>
        <w:t xml:space="preserve"> (препарат, используемый для лечения ВИЧ-инфекции)</w:t>
      </w:r>
      <w:r w:rsidR="002E77FE" w:rsidRPr="002E77FE">
        <w:rPr>
          <w:rFonts w:ascii="Times New Roman" w:hAnsi="Times New Roman" w:cs="Times New Roman"/>
          <w:sz w:val="24"/>
          <w:szCs w:val="24"/>
        </w:rPr>
        <w:t>;</w:t>
      </w:r>
    </w:p>
    <w:p w14:paraId="5800E524" w14:textId="2EA5089D" w:rsidR="00397B70" w:rsidRDefault="00397B70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7B70">
        <w:rPr>
          <w:rFonts w:ascii="Times New Roman" w:hAnsi="Times New Roman" w:cs="Times New Roman"/>
          <w:sz w:val="24"/>
          <w:szCs w:val="24"/>
        </w:rPr>
        <w:lastRenderedPageBreak/>
        <w:t xml:space="preserve">антибиотики </w:t>
      </w:r>
      <w:proofErr w:type="spellStart"/>
      <w:r w:rsidRPr="00397B70">
        <w:rPr>
          <w:rFonts w:ascii="Times New Roman" w:hAnsi="Times New Roman" w:cs="Times New Roman"/>
          <w:sz w:val="24"/>
          <w:szCs w:val="24"/>
        </w:rPr>
        <w:t>хинолонового</w:t>
      </w:r>
      <w:proofErr w:type="spellEnd"/>
      <w:r w:rsidRPr="00397B70">
        <w:rPr>
          <w:rFonts w:ascii="Times New Roman" w:hAnsi="Times New Roman" w:cs="Times New Roman"/>
          <w:sz w:val="24"/>
          <w:szCs w:val="24"/>
        </w:rPr>
        <w:t xml:space="preserve"> ряда (</w:t>
      </w:r>
      <w:proofErr w:type="spellStart"/>
      <w:r w:rsidRPr="00397B70">
        <w:rPr>
          <w:rFonts w:ascii="Times New Roman" w:hAnsi="Times New Roman" w:cs="Times New Roman"/>
          <w:sz w:val="24"/>
          <w:szCs w:val="24"/>
        </w:rPr>
        <w:t>налидиксовая</w:t>
      </w:r>
      <w:proofErr w:type="spellEnd"/>
      <w:r w:rsidRPr="00397B70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Pr="00397B70">
        <w:rPr>
          <w:rFonts w:ascii="Times New Roman" w:hAnsi="Times New Roman" w:cs="Times New Roman"/>
          <w:sz w:val="24"/>
          <w:szCs w:val="24"/>
        </w:rPr>
        <w:t>пипемидовая</w:t>
      </w:r>
      <w:proofErr w:type="spellEnd"/>
      <w:r w:rsidRPr="00397B70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Pr="00397B70">
        <w:rPr>
          <w:rFonts w:ascii="Times New Roman" w:hAnsi="Times New Roman" w:cs="Times New Roman"/>
          <w:sz w:val="24"/>
          <w:szCs w:val="24"/>
        </w:rPr>
        <w:t>оксолиновая</w:t>
      </w:r>
      <w:proofErr w:type="spellEnd"/>
      <w:r w:rsidRPr="00397B70">
        <w:rPr>
          <w:rFonts w:ascii="Times New Roman" w:hAnsi="Times New Roman" w:cs="Times New Roman"/>
          <w:sz w:val="24"/>
          <w:szCs w:val="24"/>
        </w:rPr>
        <w:t xml:space="preserve"> кислота)</w:t>
      </w:r>
      <w:r w:rsidR="00866070">
        <w:rPr>
          <w:rFonts w:ascii="Times New Roman" w:hAnsi="Times New Roman" w:cs="Times New Roman"/>
          <w:sz w:val="24"/>
          <w:szCs w:val="24"/>
        </w:rPr>
        <w:t>;</w:t>
      </w:r>
    </w:p>
    <w:p w14:paraId="443F0B3B" w14:textId="74FBB167" w:rsidR="00397B70" w:rsidRPr="00525ABF" w:rsidRDefault="002E77FE" w:rsidP="00E01A92">
      <w:pPr>
        <w:pStyle w:val="a3"/>
        <w:numPr>
          <w:ilvl w:val="0"/>
          <w:numId w:val="6"/>
        </w:numPr>
        <w:spacing w:before="24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Мифепристон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(препарат для прерывания беременности)</w:t>
      </w:r>
      <w:r w:rsidR="00866070">
        <w:rPr>
          <w:rFonts w:ascii="Times New Roman" w:hAnsi="Times New Roman" w:cs="Times New Roman"/>
          <w:sz w:val="24"/>
          <w:szCs w:val="24"/>
        </w:rPr>
        <w:t>.</w:t>
      </w:r>
    </w:p>
    <w:p w14:paraId="07FE900D" w14:textId="77777777" w:rsidR="0083550D" w:rsidRDefault="0083550D" w:rsidP="00397B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EB12C" w14:textId="38CC12EB" w:rsidR="00397B70" w:rsidRDefault="00397B70" w:rsidP="00397B7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– ВЕРТЕКС с алкоголем</w:t>
      </w:r>
    </w:p>
    <w:p w14:paraId="7FFFBD8C" w14:textId="77777777" w:rsidR="00206E85" w:rsidRDefault="00206E85" w:rsidP="00206E85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A13">
        <w:rPr>
          <w:rFonts w:ascii="Times New Roman" w:hAnsi="Times New Roman" w:cs="Times New Roman"/>
          <w:i/>
          <w:sz w:val="24"/>
          <w:szCs w:val="24"/>
        </w:rPr>
        <w:t>Алкоголь</w:t>
      </w:r>
    </w:p>
    <w:p w14:paraId="04A32662" w14:textId="6D185492" w:rsidR="007E3C81" w:rsidRDefault="007E3C81" w:rsidP="00206E85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употребляйте алкоголь</w:t>
      </w:r>
      <w:r w:rsidR="0020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средства, содержащие</w:t>
      </w:r>
      <w:r w:rsidR="00206E85">
        <w:rPr>
          <w:rFonts w:ascii="Times New Roman" w:hAnsi="Times New Roman" w:cs="Times New Roman"/>
          <w:sz w:val="24"/>
          <w:szCs w:val="24"/>
        </w:rPr>
        <w:t xml:space="preserve"> этанол,</w:t>
      </w:r>
      <w:r w:rsidR="00206E85" w:rsidRPr="00204CA6">
        <w:rPr>
          <w:rFonts w:ascii="Times New Roman" w:hAnsi="Times New Roman" w:cs="Times New Roman"/>
          <w:sz w:val="24"/>
          <w:szCs w:val="24"/>
        </w:rPr>
        <w:t xml:space="preserve"> </w:t>
      </w:r>
      <w:r w:rsidR="00206E85">
        <w:rPr>
          <w:rFonts w:ascii="Times New Roman" w:hAnsi="Times New Roman" w:cs="Times New Roman"/>
          <w:sz w:val="24"/>
          <w:szCs w:val="24"/>
        </w:rPr>
        <w:t>во время приема</w:t>
      </w:r>
      <w:r>
        <w:rPr>
          <w:rFonts w:ascii="Times New Roman" w:hAnsi="Times New Roman" w:cs="Times New Roman"/>
          <w:sz w:val="24"/>
          <w:szCs w:val="24"/>
        </w:rPr>
        <w:t xml:space="preserve">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– ВЕРТЕКС в связи с повышением </w:t>
      </w:r>
      <w:r w:rsidRPr="007E3C81">
        <w:rPr>
          <w:rFonts w:ascii="Times New Roman" w:hAnsi="Times New Roman" w:cs="Times New Roman"/>
          <w:sz w:val="24"/>
          <w:szCs w:val="24"/>
        </w:rPr>
        <w:t>риска развития побочных реакций, в том числе образовани</w:t>
      </w:r>
      <w:r w:rsidR="00A870AC">
        <w:rPr>
          <w:rFonts w:ascii="Times New Roman" w:hAnsi="Times New Roman" w:cs="Times New Roman"/>
          <w:sz w:val="24"/>
          <w:szCs w:val="24"/>
        </w:rPr>
        <w:t>я</w:t>
      </w:r>
      <w:r w:rsidRPr="007E3C81">
        <w:rPr>
          <w:rFonts w:ascii="Times New Roman" w:hAnsi="Times New Roman" w:cs="Times New Roman"/>
          <w:sz w:val="24"/>
          <w:szCs w:val="24"/>
        </w:rPr>
        <w:t xml:space="preserve"> язв ЖКТ и развити</w:t>
      </w:r>
      <w:r w:rsidR="00A870AC">
        <w:rPr>
          <w:rFonts w:ascii="Times New Roman" w:hAnsi="Times New Roman" w:cs="Times New Roman"/>
          <w:sz w:val="24"/>
          <w:szCs w:val="24"/>
        </w:rPr>
        <w:t>я</w:t>
      </w:r>
      <w:r w:rsidRPr="007E3C81">
        <w:rPr>
          <w:rFonts w:ascii="Times New Roman" w:hAnsi="Times New Roman" w:cs="Times New Roman"/>
          <w:sz w:val="24"/>
          <w:szCs w:val="24"/>
        </w:rPr>
        <w:t xml:space="preserve"> желудочно-кишечных кровотечений.</w:t>
      </w:r>
    </w:p>
    <w:p w14:paraId="51431F7A" w14:textId="77777777" w:rsidR="00DC1410" w:rsidRDefault="00DC1410" w:rsidP="00206E85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B5A26" w14:textId="0AB20EF3" w:rsidR="00DC1410" w:rsidRDefault="00DC1410" w:rsidP="00DC1410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Бере</w:t>
      </w:r>
      <w:r w:rsidR="00D077F4">
        <w:rPr>
          <w:rFonts w:ascii="Times New Roman" w:hAnsi="Times New Roman" w:cs="Times New Roman"/>
          <w:b/>
          <w:sz w:val="24"/>
          <w:szCs w:val="24"/>
        </w:rPr>
        <w:t>менность, грудное вскармливание и</w:t>
      </w:r>
      <w:r>
        <w:rPr>
          <w:rFonts w:ascii="Times New Roman" w:hAnsi="Times New Roman" w:cs="Times New Roman"/>
          <w:b/>
          <w:sz w:val="24"/>
          <w:szCs w:val="24"/>
        </w:rPr>
        <w:t xml:space="preserve"> фертильность</w:t>
      </w:r>
    </w:p>
    <w:p w14:paraId="0F5E1A95" w14:textId="1A2953FC" w:rsidR="00DC1410" w:rsidRDefault="00DC1410" w:rsidP="00206E85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0A57">
        <w:rPr>
          <w:rFonts w:ascii="Times New Roman" w:hAnsi="Times New Roman" w:cs="Times New Roman"/>
          <w:sz w:val="24"/>
          <w:szCs w:val="24"/>
        </w:rPr>
        <w:t>Если Вы беременны или кормите грудью, думаете, что забеременели или планируете беременность, перед началом применения препарата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</w:t>
      </w:r>
      <w:proofErr w:type="spellEnd"/>
      <w:r w:rsidR="0086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ВЕРТЕКС</w:t>
      </w:r>
      <w:r w:rsidRPr="00F40A57">
        <w:rPr>
          <w:rFonts w:ascii="Times New Roman" w:hAnsi="Times New Roman" w:cs="Times New Roman"/>
          <w:sz w:val="24"/>
          <w:szCs w:val="24"/>
        </w:rPr>
        <w:t xml:space="preserve"> проконсультируйтесь с лечащим врачом или работником аптеки.</w:t>
      </w:r>
    </w:p>
    <w:p w14:paraId="282E7124" w14:textId="3E87AB49" w:rsidR="00DC1410" w:rsidRDefault="00DC1410" w:rsidP="00DC1410">
      <w:pPr>
        <w:pStyle w:val="a3"/>
        <w:spacing w:before="24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принимайте препарат </w:t>
      </w:r>
      <w:proofErr w:type="spellStart"/>
      <w:r w:rsidR="0086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</w:t>
      </w:r>
      <w:proofErr w:type="spellEnd"/>
      <w:r w:rsidR="0086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ВЕРТЕКС</w:t>
      </w:r>
      <w:r>
        <w:rPr>
          <w:rFonts w:ascii="Times New Roman" w:hAnsi="Times New Roman" w:cs="Times New Roman"/>
          <w:sz w:val="24"/>
          <w:szCs w:val="24"/>
        </w:rPr>
        <w:t xml:space="preserve"> во время беременности</w:t>
      </w:r>
      <w:r w:rsidR="00D077F4">
        <w:rPr>
          <w:rFonts w:ascii="Times New Roman" w:hAnsi="Times New Roman" w:cs="Times New Roman"/>
          <w:sz w:val="24"/>
          <w:szCs w:val="24"/>
        </w:rPr>
        <w:t xml:space="preserve"> и в период грудного вскармливания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EAA950" w14:textId="4C0ED58A" w:rsidR="00D077F4" w:rsidRPr="00D65811" w:rsidRDefault="00D077F4" w:rsidP="00D077F4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811">
        <w:rPr>
          <w:rFonts w:ascii="Times New Roman" w:hAnsi="Times New Roman" w:cs="Times New Roman"/>
          <w:sz w:val="24"/>
          <w:szCs w:val="24"/>
        </w:rPr>
        <w:t>Данные о влиянии препарат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86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</w:t>
      </w:r>
      <w:proofErr w:type="spellEnd"/>
      <w:r w:rsidR="0086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ВЕРТЕКС</w:t>
      </w:r>
      <w:r w:rsidRPr="00D65811">
        <w:rPr>
          <w:rFonts w:ascii="Times New Roman" w:hAnsi="Times New Roman" w:cs="Times New Roman"/>
          <w:sz w:val="24"/>
          <w:szCs w:val="24"/>
        </w:rPr>
        <w:t xml:space="preserve"> на фертильность (способность к зачатию) отсутствуют.</w:t>
      </w:r>
    </w:p>
    <w:p w14:paraId="2C62D559" w14:textId="3267198D" w:rsidR="00D077F4" w:rsidRDefault="00D077F4" w:rsidP="00DC1410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13E28B" w14:textId="77777777" w:rsidR="00EC23C9" w:rsidRPr="005D0EE7" w:rsidRDefault="00EC23C9" w:rsidP="00047E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407"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3EE6D539" w14:textId="00E8D64D" w:rsidR="00EC23C9" w:rsidRDefault="00F07CC4" w:rsidP="00047E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применения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ВЕРТЕКС возможно появление таких побочных эффектов, как сонливость, голо</w:t>
      </w:r>
      <w:r w:rsidR="00294B85">
        <w:rPr>
          <w:rFonts w:ascii="Times New Roman" w:hAnsi="Times New Roman" w:cs="Times New Roman"/>
          <w:sz w:val="24"/>
          <w:szCs w:val="24"/>
        </w:rPr>
        <w:t xml:space="preserve">вокружение, головная боль, что </w:t>
      </w:r>
      <w:r>
        <w:rPr>
          <w:rFonts w:ascii="Times New Roman" w:hAnsi="Times New Roman" w:cs="Times New Roman"/>
          <w:sz w:val="24"/>
          <w:szCs w:val="24"/>
        </w:rPr>
        <w:t xml:space="preserve">снижает уровень концентрации внимания, а также приводит к замедлению скорости реакции. </w:t>
      </w:r>
      <w:r w:rsidR="00294B85">
        <w:rPr>
          <w:rFonts w:ascii="Times New Roman" w:hAnsi="Times New Roman" w:cs="Times New Roman"/>
          <w:sz w:val="24"/>
          <w:szCs w:val="24"/>
        </w:rPr>
        <w:t>Воздержитесь от управления</w:t>
      </w:r>
      <w:r>
        <w:rPr>
          <w:rFonts w:ascii="Times New Roman" w:hAnsi="Times New Roman" w:cs="Times New Roman"/>
          <w:sz w:val="24"/>
          <w:szCs w:val="24"/>
        </w:rPr>
        <w:t xml:space="preserve"> транспортными средствами, различными мех</w:t>
      </w:r>
      <w:r w:rsidR="00294B85">
        <w:rPr>
          <w:rFonts w:ascii="Times New Roman" w:hAnsi="Times New Roman" w:cs="Times New Roman"/>
          <w:sz w:val="24"/>
          <w:szCs w:val="24"/>
        </w:rPr>
        <w:t>анизмами, а также</w:t>
      </w:r>
      <w:r w:rsidR="00A870AC">
        <w:rPr>
          <w:rFonts w:ascii="Times New Roman" w:hAnsi="Times New Roman" w:cs="Times New Roman"/>
          <w:sz w:val="24"/>
          <w:szCs w:val="24"/>
        </w:rPr>
        <w:t xml:space="preserve"> от</w:t>
      </w:r>
      <w:r w:rsidR="00294B85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A870AC">
        <w:rPr>
          <w:rFonts w:ascii="Times New Roman" w:hAnsi="Times New Roman" w:cs="Times New Roman"/>
          <w:sz w:val="24"/>
          <w:szCs w:val="24"/>
        </w:rPr>
        <w:t>я</w:t>
      </w:r>
      <w:r w:rsidR="00265894">
        <w:rPr>
          <w:rFonts w:ascii="Times New Roman" w:hAnsi="Times New Roman" w:cs="Times New Roman"/>
          <w:sz w:val="24"/>
          <w:szCs w:val="24"/>
        </w:rPr>
        <w:t xml:space="preserve"> другими потенциально опасными</w:t>
      </w:r>
      <w:r>
        <w:rPr>
          <w:rFonts w:ascii="Times New Roman" w:hAnsi="Times New Roman" w:cs="Times New Roman"/>
          <w:sz w:val="24"/>
          <w:szCs w:val="24"/>
        </w:rPr>
        <w:t xml:space="preserve"> видами деятельности, требующими повышенной концентрации внимания</w:t>
      </w:r>
      <w:r w:rsidR="00294B85">
        <w:rPr>
          <w:rFonts w:ascii="Times New Roman" w:hAnsi="Times New Roman" w:cs="Times New Roman"/>
          <w:sz w:val="24"/>
          <w:szCs w:val="24"/>
        </w:rPr>
        <w:t xml:space="preserve"> и быстроты реакции в период применения препарата </w:t>
      </w:r>
      <w:proofErr w:type="spellStart"/>
      <w:r w:rsidR="00294B85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="006324BE">
        <w:rPr>
          <w:rFonts w:ascii="Times New Roman" w:hAnsi="Times New Roman" w:cs="Times New Roman"/>
          <w:sz w:val="24"/>
          <w:szCs w:val="24"/>
        </w:rPr>
        <w:t> </w:t>
      </w:r>
      <w:r w:rsidR="00294B85">
        <w:rPr>
          <w:rFonts w:ascii="Times New Roman" w:hAnsi="Times New Roman" w:cs="Times New Roman"/>
          <w:sz w:val="24"/>
          <w:szCs w:val="24"/>
        </w:rPr>
        <w:t>–</w:t>
      </w:r>
      <w:r w:rsidR="006324BE">
        <w:rPr>
          <w:rFonts w:ascii="Times New Roman" w:hAnsi="Times New Roman" w:cs="Times New Roman"/>
          <w:sz w:val="24"/>
          <w:szCs w:val="24"/>
        </w:rPr>
        <w:t> </w:t>
      </w:r>
      <w:r w:rsidR="00294B85">
        <w:rPr>
          <w:rFonts w:ascii="Times New Roman" w:hAnsi="Times New Roman" w:cs="Times New Roman"/>
          <w:sz w:val="24"/>
          <w:szCs w:val="24"/>
        </w:rPr>
        <w:t>ВЕРТЕКС.</w:t>
      </w:r>
    </w:p>
    <w:p w14:paraId="388EC6AC" w14:textId="77777777" w:rsidR="00D12426" w:rsidRDefault="00D12426" w:rsidP="00047E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687B97" w14:textId="77777777" w:rsidR="00047EFF" w:rsidRDefault="00047EFF" w:rsidP="00047E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EFF"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Кеторолак</w:t>
      </w:r>
      <w:proofErr w:type="spellEnd"/>
      <w:r w:rsidRPr="00047EFF">
        <w:rPr>
          <w:rFonts w:ascii="Times New Roman" w:hAnsi="Times New Roman" w:cs="Times New Roman"/>
          <w:b/>
          <w:sz w:val="24"/>
          <w:szCs w:val="24"/>
        </w:rPr>
        <w:t> – ВЕРТЕКС содержит</w:t>
      </w:r>
      <w:r>
        <w:rPr>
          <w:rFonts w:ascii="Times New Roman" w:hAnsi="Times New Roman" w:cs="Times New Roman"/>
          <w:b/>
          <w:sz w:val="24"/>
          <w:szCs w:val="24"/>
        </w:rPr>
        <w:t xml:space="preserve"> лактозы моногидрат</w:t>
      </w:r>
    </w:p>
    <w:p w14:paraId="23F38F39" w14:textId="5EC90341" w:rsidR="00DC7EE5" w:rsidRDefault="00047EFF" w:rsidP="000736A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EFF">
        <w:rPr>
          <w:rFonts w:ascii="Times New Roman" w:hAnsi="Times New Roman" w:cs="Times New Roman"/>
          <w:sz w:val="24"/>
          <w:szCs w:val="24"/>
        </w:rPr>
        <w:t>Если у Вас непереносимость некоторых сахаров, обратитесь к лечащему врачу перед приемом данного лекарственного препарата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7EE5">
        <w:rPr>
          <w:rFonts w:ascii="Times New Roman" w:hAnsi="Times New Roman" w:cs="Times New Roman"/>
          <w:sz w:val="24"/>
          <w:szCs w:val="24"/>
        </w:rPr>
        <w:br w:type="page"/>
      </w:r>
    </w:p>
    <w:p w14:paraId="394B8888" w14:textId="2B62C38E" w:rsidR="00D12426" w:rsidRPr="004A2D42" w:rsidRDefault="00D12426" w:rsidP="00D124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4A2D42">
        <w:rPr>
          <w:rFonts w:ascii="Times New Roman" w:hAnsi="Times New Roman" w:cs="Times New Roman"/>
          <w:b/>
          <w:sz w:val="24"/>
          <w:szCs w:val="24"/>
        </w:rPr>
        <w:t xml:space="preserve">Прием препарата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Кеторолак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2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ВЕРТЕКС</w:t>
      </w:r>
    </w:p>
    <w:p w14:paraId="21C19336" w14:textId="77F79304" w:rsidR="00D12426" w:rsidRDefault="00D12426" w:rsidP="00D124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принимайте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– ВЕРТЕКС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соответствии с рекомендациями лечащего врача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аптеки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появлении сомнений посоветуйтесь с лечащим врачом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аптеки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39553D" w14:textId="77777777" w:rsidR="00322ACE" w:rsidRDefault="00322ACE" w:rsidP="00BB14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87B7BD" w14:textId="77777777" w:rsidR="00322ACE" w:rsidRPr="000B380B" w:rsidRDefault="00322ACE" w:rsidP="00BB14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доза</w:t>
      </w:r>
    </w:p>
    <w:p w14:paraId="702359B5" w14:textId="77777777" w:rsidR="00561678" w:rsidRDefault="00561678" w:rsidP="00561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следует принимать </w:t>
      </w:r>
      <w:r w:rsidRPr="00917AB3">
        <w:rPr>
          <w:rFonts w:ascii="Times New Roman" w:hAnsi="Times New Roman" w:cs="Times New Roman"/>
          <w:sz w:val="24"/>
          <w:szCs w:val="24"/>
        </w:rPr>
        <w:t>однократно или</w:t>
      </w:r>
      <w:r>
        <w:rPr>
          <w:rFonts w:ascii="Times New Roman" w:hAnsi="Times New Roman" w:cs="Times New Roman"/>
          <w:sz w:val="24"/>
          <w:szCs w:val="24"/>
        </w:rPr>
        <w:t xml:space="preserve"> повторно в зависимости от тяжести болевого синдрома.</w:t>
      </w:r>
    </w:p>
    <w:p w14:paraId="173564A0" w14:textId="77777777" w:rsidR="00561678" w:rsidRDefault="00561678" w:rsidP="005616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Разовая доза – 10 мг. При выраженном болевом синдроме препарат принимается повторно по 10 мг до 4-х раз в сутки в зависимости от степени выраженности боли.</w:t>
      </w:r>
    </w:p>
    <w:p w14:paraId="7D04E52A" w14:textId="4FF0F056" w:rsidR="00322ACE" w:rsidRDefault="00561678" w:rsidP="00DC7EE5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Максимальная суточная доза не должна превышать 40 мг. Следует использовать минимальную эффективную дозу.</w:t>
      </w:r>
      <w:r w:rsidR="0091446A">
        <w:t xml:space="preserve"> </w:t>
      </w:r>
    </w:p>
    <w:p w14:paraId="3FD86C5A" w14:textId="77777777" w:rsidR="00322ACE" w:rsidRDefault="00322ACE" w:rsidP="00BB1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C18857" w14:textId="77777777" w:rsidR="00322ACE" w:rsidRPr="00D52C0E" w:rsidRDefault="00322ACE" w:rsidP="00BB14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у детей и подростков</w:t>
      </w:r>
    </w:p>
    <w:p w14:paraId="6A75ABA4" w14:textId="4948B9F6" w:rsidR="000B00C7" w:rsidRDefault="00BB149F" w:rsidP="00BB1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дозирования у подростков старше 16 лет не отличается от режима дозирования для взрослых.</w:t>
      </w:r>
    </w:p>
    <w:p w14:paraId="0ECE7E77" w14:textId="77777777" w:rsidR="00322ACE" w:rsidRDefault="00322ACE" w:rsidP="00BB149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D64471" w14:textId="243FEAF8" w:rsidR="00322ACE" w:rsidRDefault="005F0A4D" w:rsidP="00BB149F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и (или) способ введения</w:t>
      </w:r>
    </w:p>
    <w:p w14:paraId="110C7926" w14:textId="341DB184" w:rsidR="00322ACE" w:rsidRDefault="00322ACE" w:rsidP="00363B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8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Принимайте препарат </w:t>
      </w:r>
      <w:proofErr w:type="spellStart"/>
      <w:r w:rsidRPr="00081A5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Кеторолак</w:t>
      </w:r>
      <w:proofErr w:type="spellEnd"/>
      <w:r w:rsidR="00DC4848" w:rsidRPr="00DC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4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C4848" w:rsidRPr="00DC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ВЕРТЕКС</w:t>
      </w:r>
      <w:r w:rsidRPr="0008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зависимости от приема пищи.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1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раздавливайте и не разжевывайте таблетки. Каждую таблетку проглатывайте, запивая стаканом воды.</w:t>
      </w:r>
    </w:p>
    <w:p w14:paraId="26904EF8" w14:textId="77777777" w:rsidR="00322ACE" w:rsidRDefault="00322ACE" w:rsidP="00363B9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32415C" w14:textId="5A4E90BF" w:rsidR="00363B9D" w:rsidRPr="00A56253" w:rsidRDefault="005F0A4D" w:rsidP="00363B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терапии</w:t>
      </w:r>
    </w:p>
    <w:p w14:paraId="680221EA" w14:textId="07A5DF6D" w:rsidR="00363B9D" w:rsidRDefault="00381B83" w:rsidP="00363B9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принимайте п</w:t>
      </w:r>
      <w:r w:rsidR="00363B9D">
        <w:rPr>
          <w:rFonts w:ascii="Times New Roman" w:hAnsi="Times New Roman" w:cs="Times New Roman"/>
          <w:sz w:val="24"/>
          <w:szCs w:val="24"/>
        </w:rPr>
        <w:t xml:space="preserve">репарат </w:t>
      </w:r>
      <w:proofErr w:type="spellStart"/>
      <w:r w:rsidR="00363B9D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="0036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ВЕРТЕКС </w:t>
      </w:r>
      <w:r w:rsidR="00363B9D">
        <w:rPr>
          <w:rFonts w:ascii="Times New Roman" w:hAnsi="Times New Roman" w:cs="Times New Roman"/>
          <w:sz w:val="24"/>
          <w:szCs w:val="24"/>
        </w:rPr>
        <w:t>более 5 дней.</w:t>
      </w:r>
    </w:p>
    <w:p w14:paraId="34DBF064" w14:textId="77777777" w:rsidR="00605ED9" w:rsidRDefault="00605ED9" w:rsidP="00363B9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A1F2C2" w14:textId="77777777" w:rsidR="00605ED9" w:rsidRDefault="00605ED9" w:rsidP="00363B9D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приняли препарата </w:t>
      </w:r>
      <w:proofErr w:type="spellStart"/>
      <w:r w:rsidRPr="00F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Кеторолак</w:t>
      </w:r>
      <w:proofErr w:type="spellEnd"/>
      <w:r w:rsidRPr="00F2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ВЕРТЕКС больше, чем следовало</w:t>
      </w:r>
    </w:p>
    <w:p w14:paraId="03EAF2CB" w14:textId="28CE99CB" w:rsidR="00605ED9" w:rsidRDefault="00605ED9" w:rsidP="00CD0613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5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Вы приняли препарата </w:t>
      </w:r>
      <w:proofErr w:type="spellStart"/>
      <w:r w:rsidRPr="00605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Кеторолак</w:t>
      </w:r>
      <w:proofErr w:type="spellEnd"/>
      <w:r w:rsidRPr="00605E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ВЕРТЕКС больше, чем следовало, у Вас могут развиться следующие симптомы:</w:t>
      </w:r>
      <w:r w:rsidR="000C2A57" w:rsidRPr="000C2A57">
        <w:t xml:space="preserve"> </w:t>
      </w:r>
      <w:r w:rsidR="000C2A57" w:rsidRP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боли</w:t>
      </w:r>
      <w:r w:rsid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животе, тошнота, рвота, </w:t>
      </w:r>
      <w:r w:rsidR="000C2A57" w:rsidRP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язв</w:t>
      </w:r>
      <w:r w:rsid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и эрозии желудка</w:t>
      </w:r>
      <w:r w:rsidR="000C2A57" w:rsidRP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нарушение функции почек, нарушение кислотно-щелочного состояния</w:t>
      </w:r>
      <w:r w:rsidR="000C2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крови.</w:t>
      </w:r>
    </w:p>
    <w:p w14:paraId="5036BF2D" w14:textId="7EB8D3AD" w:rsidR="00DC7EE5" w:rsidRDefault="008B0C25" w:rsidP="00AE322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Прекратите прием препарата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– ВЕРТЕКС и немедленно обратитесь к врачу или в ближайший пункт скорой помощи, если </w:t>
      </w:r>
      <w:r w:rsidR="0011619A">
        <w:rPr>
          <w:rFonts w:ascii="Times New Roman" w:hAnsi="Times New Roman" w:cs="Times New Roman"/>
          <w:sz w:val="24"/>
          <w:szCs w:val="24"/>
        </w:rPr>
        <w:t>у Вас возникли данные симптомы.</w:t>
      </w:r>
      <w:r w:rsidR="00DC7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2972ADA6" w14:textId="52E90377" w:rsidR="007572C9" w:rsidRPr="005D0EE7" w:rsidRDefault="007572C9" w:rsidP="007572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Если Вы забыли при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нять</w:t>
      </w:r>
      <w:r w:rsidRPr="005D0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препарат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Кеторолак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ВЕРТЕКС</w:t>
      </w:r>
    </w:p>
    <w:p w14:paraId="60DD4A50" w14:textId="77777777" w:rsidR="00FF6A34" w:rsidRDefault="007572C9" w:rsidP="00757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должны</w:t>
      </w: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использовать препарат с частотой, назначенной Вам лечащим врачом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F7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как регулярность приема делает лечение более эффективным. Тем не менее, 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препарат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дозу в обычное время. </w:t>
      </w:r>
    </w:p>
    <w:p w14:paraId="2F7C8030" w14:textId="1F1FBE31" w:rsidR="007572C9" w:rsidRPr="00AF7040" w:rsidRDefault="007572C9" w:rsidP="007572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</w:t>
      </w:r>
      <w:r w:rsidR="00FF6A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ринимайте двойную дозу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компенсировать пропущенную</w:t>
      </w:r>
      <w:r w:rsidR="0090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4E84D5" w14:textId="0DA39032" w:rsidR="007572C9" w:rsidRDefault="009033C5" w:rsidP="003576D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вопросов </w:t>
      </w:r>
      <w:r w:rsidR="007572C9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применению препарата</w:t>
      </w:r>
      <w:r w:rsidR="007572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72C9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обратитесь к лечащему врачу или </w:t>
      </w:r>
      <w:r w:rsidR="00757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аптеки</w:t>
      </w:r>
      <w:r w:rsidR="007572C9" w:rsidRPr="00AF7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4ABF97" w14:textId="77777777" w:rsidR="008B0C25" w:rsidRDefault="008B0C25" w:rsidP="003576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4C006" w14:textId="2EA3D873" w:rsidR="003576DD" w:rsidRPr="00AF7040" w:rsidRDefault="003576DD" w:rsidP="003576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45C">
        <w:rPr>
          <w:rFonts w:ascii="Times New Roman" w:hAnsi="Times New Roman" w:cs="Times New Roman"/>
          <w:b/>
          <w:sz w:val="24"/>
          <w:szCs w:val="24"/>
        </w:rPr>
        <w:t>4. Возможные нежелательные реакции</w:t>
      </w:r>
      <w:r w:rsidRPr="00AF7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74FC68" w14:textId="05E178A8" w:rsidR="00E7559A" w:rsidRDefault="003576DD" w:rsidP="00E7559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Подобно</w:t>
      </w:r>
      <w:r>
        <w:rPr>
          <w:rFonts w:ascii="Times New Roman" w:hAnsi="Times New Roman" w:cs="Times New Roman"/>
          <w:sz w:val="24"/>
          <w:szCs w:val="24"/>
        </w:rPr>
        <w:t xml:space="preserve"> всем лекарственным препаратам, </w:t>
      </w:r>
      <w:r w:rsidRPr="00AF7040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– ВЕРТЕКС </w:t>
      </w:r>
      <w:r w:rsidRPr="00AF7040">
        <w:rPr>
          <w:rFonts w:ascii="Times New Roman" w:hAnsi="Times New Roman" w:cs="Times New Roman"/>
          <w:sz w:val="24"/>
          <w:szCs w:val="24"/>
        </w:rPr>
        <w:t xml:space="preserve">может вызывать </w:t>
      </w:r>
      <w:r>
        <w:rPr>
          <w:rFonts w:ascii="Times New Roman" w:hAnsi="Times New Roman" w:cs="Times New Roman"/>
          <w:sz w:val="24"/>
          <w:szCs w:val="24"/>
        </w:rPr>
        <w:t xml:space="preserve">нежелательные реакции, </w:t>
      </w:r>
      <w:r w:rsidR="00673418">
        <w:rPr>
          <w:rFonts w:ascii="Times New Roman" w:hAnsi="Times New Roman" w:cs="Times New Roman"/>
          <w:sz w:val="24"/>
          <w:szCs w:val="24"/>
        </w:rPr>
        <w:t>однако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418">
        <w:rPr>
          <w:rFonts w:ascii="Times New Roman" w:hAnsi="Times New Roman" w:cs="Times New Roman"/>
          <w:sz w:val="24"/>
          <w:szCs w:val="24"/>
        </w:rPr>
        <w:t>возникают не у всех</w:t>
      </w:r>
      <w:r w:rsidRPr="00AF70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D53AEE" w14:textId="77777777" w:rsidR="003576DD" w:rsidRDefault="003576DD" w:rsidP="003576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7040">
        <w:rPr>
          <w:rFonts w:ascii="Times New Roman" w:eastAsia="Times New Roman" w:hAnsi="Times New Roman" w:cs="Times New Roman"/>
          <w:sz w:val="24"/>
          <w:szCs w:val="24"/>
          <w:lang w:eastAsia="hu-HU"/>
        </w:rPr>
        <w:t>В порядке убы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вания по частоте возникновения </w:t>
      </w:r>
      <w:r w:rsidRPr="00AF70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нежелательные реакции могут быть </w:t>
      </w:r>
      <w:r w:rsidRPr="0075689D">
        <w:rPr>
          <w:rFonts w:ascii="Times New Roman" w:eastAsia="Times New Roman" w:hAnsi="Times New Roman" w:cs="Times New Roman"/>
          <w:sz w:val="24"/>
          <w:szCs w:val="24"/>
          <w:lang w:eastAsia="hu-HU"/>
        </w:rPr>
        <w:t>следующими:</w:t>
      </w:r>
    </w:p>
    <w:p w14:paraId="51428FC8" w14:textId="65A7A95E" w:rsidR="00C4234D" w:rsidRDefault="00C4234D" w:rsidP="00C4234D">
      <w:pPr>
        <w:pStyle w:val="a3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5689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часто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– </w:t>
      </w:r>
      <w:r w:rsidR="009228B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могут</w:t>
      </w:r>
      <w:r w:rsidRPr="0063504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возникать не более чем у 1 человека из 10:</w:t>
      </w:r>
    </w:p>
    <w:p w14:paraId="0192C4E6" w14:textId="3455A128" w:rsidR="00C4234D" w:rsidRPr="00C4234D" w:rsidRDefault="00C4234D" w:rsidP="00C4234D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боль в желудке, диарея, </w:t>
      </w:r>
      <w:r>
        <w:rPr>
          <w:rFonts w:ascii="Times New Roman" w:hAnsi="Times New Roman" w:cs="Times New Roman"/>
          <w:sz w:val="24"/>
          <w:szCs w:val="24"/>
        </w:rPr>
        <w:t>головная боль, головокружение, сонливость, отеки (</w:t>
      </w:r>
      <w:r w:rsidR="00E037AB" w:rsidRPr="00E037AB">
        <w:rPr>
          <w:rFonts w:ascii="Times New Roman" w:hAnsi="Times New Roman" w:cs="Times New Roman"/>
          <w:sz w:val="24"/>
          <w:szCs w:val="24"/>
        </w:rPr>
        <w:t>лица, голеней, лодыжек, пальцев, ступней, повышение массы тела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234D">
        <w:rPr>
          <w:rFonts w:ascii="Times New Roman" w:hAnsi="Times New Roman" w:cs="Times New Roman"/>
          <w:sz w:val="24"/>
          <w:szCs w:val="24"/>
        </w:rPr>
        <w:t>;</w:t>
      </w:r>
    </w:p>
    <w:p w14:paraId="76986BD7" w14:textId="7E93254A" w:rsidR="003576DD" w:rsidRPr="00C4234D" w:rsidRDefault="00C4234D" w:rsidP="00C4234D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нечасто – </w:t>
      </w:r>
      <w:r w:rsidR="009228B3">
        <w:rPr>
          <w:rFonts w:ascii="Times New Roman" w:hAnsi="Times New Roman" w:cs="Times New Roman"/>
          <w:i/>
          <w:sz w:val="24"/>
          <w:szCs w:val="24"/>
        </w:rPr>
        <w:t>могут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возникать не более чем у 1 человека из 100:</w:t>
      </w:r>
    </w:p>
    <w:p w14:paraId="506E1177" w14:textId="57F154D0" w:rsidR="00C4234D" w:rsidRPr="00C4234D" w:rsidRDefault="00363A69" w:rsidP="00C4234D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воспаление слизистых оболочек ротовой полости, повышенное газообразование</w:t>
      </w:r>
      <w:r w:rsidR="00C4234D">
        <w:rPr>
          <w:rFonts w:ascii="Times New Roman" w:hAnsi="Times New Roman" w:cs="Times New Roman"/>
          <w:sz w:val="24"/>
          <w:szCs w:val="24"/>
        </w:rPr>
        <w:t xml:space="preserve">, запор, рвота, ощущение переполнения желудка, повышение артериального давления, кожная сыпь (включая </w:t>
      </w:r>
      <w:proofErr w:type="spellStart"/>
      <w:r w:rsidR="00C4234D">
        <w:rPr>
          <w:rFonts w:ascii="Times New Roman" w:hAnsi="Times New Roman" w:cs="Times New Roman"/>
          <w:sz w:val="24"/>
          <w:szCs w:val="24"/>
        </w:rPr>
        <w:t>макулопапулезную</w:t>
      </w:r>
      <w:proofErr w:type="spellEnd"/>
      <w:r w:rsidR="00C4234D">
        <w:rPr>
          <w:rFonts w:ascii="Times New Roman" w:hAnsi="Times New Roman" w:cs="Times New Roman"/>
          <w:sz w:val="24"/>
          <w:szCs w:val="24"/>
        </w:rPr>
        <w:t xml:space="preserve"> сыпь</w:t>
      </w:r>
      <w:r>
        <w:rPr>
          <w:rFonts w:ascii="Times New Roman" w:hAnsi="Times New Roman" w:cs="Times New Roman"/>
          <w:sz w:val="24"/>
          <w:szCs w:val="24"/>
        </w:rPr>
        <w:t xml:space="preserve">), мелкие подкожные кровоизлияния (пурпура), </w:t>
      </w:r>
      <w:r w:rsidR="00C4234D">
        <w:rPr>
          <w:rFonts w:ascii="Times New Roman" w:hAnsi="Times New Roman" w:cs="Times New Roman"/>
          <w:sz w:val="24"/>
          <w:szCs w:val="24"/>
        </w:rPr>
        <w:t>повышенная потливость</w:t>
      </w:r>
      <w:r w:rsidR="00C4234D" w:rsidRPr="00C4234D">
        <w:rPr>
          <w:rFonts w:ascii="Times New Roman" w:hAnsi="Times New Roman" w:cs="Times New Roman"/>
          <w:sz w:val="24"/>
          <w:szCs w:val="24"/>
        </w:rPr>
        <w:t>;</w:t>
      </w:r>
    </w:p>
    <w:p w14:paraId="29A0D913" w14:textId="15EA03E7" w:rsidR="00C4234D" w:rsidRDefault="004400B5" w:rsidP="004400B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0B5">
        <w:rPr>
          <w:rFonts w:ascii="Times New Roman" w:hAnsi="Times New Roman" w:cs="Times New Roman"/>
          <w:i/>
          <w:sz w:val="24"/>
          <w:szCs w:val="24"/>
        </w:rPr>
        <w:t>редко –</w:t>
      </w:r>
      <w:r w:rsidR="009228B3">
        <w:rPr>
          <w:rFonts w:ascii="Times New Roman" w:hAnsi="Times New Roman" w:cs="Times New Roman"/>
          <w:i/>
          <w:sz w:val="24"/>
          <w:szCs w:val="24"/>
        </w:rPr>
        <w:t xml:space="preserve"> могут </w:t>
      </w:r>
      <w:r w:rsidRPr="004400B5">
        <w:rPr>
          <w:rFonts w:ascii="Times New Roman" w:hAnsi="Times New Roman" w:cs="Times New Roman"/>
          <w:i/>
          <w:sz w:val="24"/>
          <w:szCs w:val="24"/>
        </w:rPr>
        <w:t>возникать не более чем у 1 человека из 1000:</w:t>
      </w:r>
    </w:p>
    <w:p w14:paraId="1AB47563" w14:textId="627B4021" w:rsidR="004400B5" w:rsidRDefault="004400B5" w:rsidP="00E037A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тошнота, эрозивно-язвенные пор</w:t>
      </w:r>
      <w:r w:rsidR="002057E5">
        <w:rPr>
          <w:rFonts w:ascii="Times New Roman" w:hAnsi="Times New Roman" w:cs="Times New Roman"/>
          <w:sz w:val="24"/>
          <w:szCs w:val="24"/>
        </w:rPr>
        <w:t>ажения ЖК</w:t>
      </w:r>
      <w:r w:rsidR="00C56DEE">
        <w:rPr>
          <w:rFonts w:ascii="Times New Roman" w:hAnsi="Times New Roman" w:cs="Times New Roman"/>
          <w:sz w:val="24"/>
          <w:szCs w:val="24"/>
        </w:rPr>
        <w:t>Т (в том числе с проникновением </w:t>
      </w:r>
      <w:r w:rsidR="002057E5">
        <w:rPr>
          <w:rFonts w:ascii="Times New Roman" w:hAnsi="Times New Roman" w:cs="Times New Roman"/>
          <w:sz w:val="24"/>
          <w:szCs w:val="24"/>
        </w:rPr>
        <w:t>через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 w:rsidR="002057E5">
        <w:rPr>
          <w:rFonts w:ascii="Times New Roman" w:hAnsi="Times New Roman" w:cs="Times New Roman"/>
          <w:sz w:val="24"/>
          <w:szCs w:val="24"/>
        </w:rPr>
        <w:t>всю стенку органа (перфорацией)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037AB"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кровотечением</w:t>
      </w:r>
      <w:r w:rsidR="00E037AB">
        <w:rPr>
          <w:rFonts w:ascii="Times New Roman" w:hAnsi="Times New Roman" w:cs="Times New Roman"/>
          <w:sz w:val="24"/>
          <w:szCs w:val="24"/>
        </w:rPr>
        <w:t xml:space="preserve"> – боль в животе, спазм или жжение в области живота под грудиной (</w:t>
      </w:r>
      <w:proofErr w:type="spellStart"/>
      <w:r w:rsidR="00E037AB">
        <w:rPr>
          <w:rFonts w:ascii="Times New Roman" w:hAnsi="Times New Roman" w:cs="Times New Roman"/>
          <w:sz w:val="24"/>
          <w:szCs w:val="24"/>
        </w:rPr>
        <w:t>эпигастральная</w:t>
      </w:r>
      <w:proofErr w:type="spellEnd"/>
      <w:r w:rsidR="00E037AB">
        <w:rPr>
          <w:rFonts w:ascii="Times New Roman" w:hAnsi="Times New Roman" w:cs="Times New Roman"/>
          <w:sz w:val="24"/>
          <w:szCs w:val="24"/>
        </w:rPr>
        <w:t xml:space="preserve"> область), </w:t>
      </w:r>
      <w:r w:rsidR="002057E5">
        <w:rPr>
          <w:rFonts w:ascii="Times New Roman" w:hAnsi="Times New Roman" w:cs="Times New Roman"/>
          <w:sz w:val="24"/>
          <w:szCs w:val="24"/>
        </w:rPr>
        <w:t>рвота по типу «кофейной гущ</w:t>
      </w:r>
      <w:r w:rsidR="00E037AB">
        <w:rPr>
          <w:rFonts w:ascii="Times New Roman" w:hAnsi="Times New Roman" w:cs="Times New Roman"/>
          <w:sz w:val="24"/>
          <w:szCs w:val="24"/>
        </w:rPr>
        <w:t>и», стул черного цвета (мелена), тошнота, изжога и другие)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 w:rsidR="001709E7">
        <w:rPr>
          <w:rFonts w:ascii="Times New Roman" w:hAnsi="Times New Roman" w:cs="Times New Roman"/>
          <w:sz w:val="24"/>
          <w:szCs w:val="24"/>
        </w:rPr>
        <w:t xml:space="preserve">пожелтение кожных покровов в результате застоя желчи, воспалительные заболевания печени, увеличение печени, острое воспаление поджелудочной железы, </w:t>
      </w:r>
      <w:r>
        <w:rPr>
          <w:rFonts w:ascii="Times New Roman" w:hAnsi="Times New Roman" w:cs="Times New Roman"/>
          <w:sz w:val="24"/>
          <w:szCs w:val="24"/>
        </w:rPr>
        <w:t>острая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почечная недостаточность, боль в пояснице с или без </w:t>
      </w:r>
      <w:r w:rsidR="00FD1D2D">
        <w:rPr>
          <w:rFonts w:ascii="Times New Roman" w:hAnsi="Times New Roman" w:cs="Times New Roman"/>
          <w:sz w:val="24"/>
          <w:szCs w:val="24"/>
        </w:rPr>
        <w:t xml:space="preserve">наличия крови в моче 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 w:rsidR="00FD1D2D">
        <w:rPr>
          <w:rFonts w:ascii="Times New Roman" w:hAnsi="Times New Roman" w:cs="Times New Roman"/>
          <w:sz w:val="24"/>
          <w:szCs w:val="24"/>
        </w:rPr>
        <w:t xml:space="preserve">(гематурии) </w:t>
      </w:r>
      <w:r>
        <w:rPr>
          <w:rFonts w:ascii="Times New Roman" w:hAnsi="Times New Roman" w:cs="Times New Roman"/>
          <w:sz w:val="24"/>
          <w:szCs w:val="24"/>
        </w:rPr>
        <w:t xml:space="preserve">и/или </w:t>
      </w:r>
      <w:r w:rsidR="00FD1D2D">
        <w:rPr>
          <w:rFonts w:ascii="Times New Roman" w:hAnsi="Times New Roman" w:cs="Times New Roman"/>
          <w:sz w:val="24"/>
          <w:szCs w:val="24"/>
        </w:rPr>
        <w:t>повышенного содержания продуктов азотистого обмена в крови (</w:t>
      </w:r>
      <w:r>
        <w:rPr>
          <w:rFonts w:ascii="Times New Roman" w:hAnsi="Times New Roman" w:cs="Times New Roman"/>
          <w:sz w:val="24"/>
          <w:szCs w:val="24"/>
        </w:rPr>
        <w:t>азотемии</w:t>
      </w:r>
      <w:r w:rsidR="00FD1D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73AB">
        <w:rPr>
          <w:rFonts w:ascii="Times New Roman" w:hAnsi="Times New Roman" w:cs="Times New Roman"/>
          <w:sz w:val="24"/>
          <w:szCs w:val="24"/>
        </w:rPr>
        <w:t xml:space="preserve">состояние, </w:t>
      </w:r>
      <w:r w:rsidR="00CE73AB" w:rsidRPr="00CE73AB">
        <w:rPr>
          <w:rFonts w:ascii="Times New Roman" w:hAnsi="Times New Roman" w:cs="Times New Roman"/>
          <w:sz w:val="24"/>
          <w:szCs w:val="24"/>
        </w:rPr>
        <w:t xml:space="preserve">связанное с закупоркой мелких кровеносных сосудов, приводящее к разрушению кровяных клеток и нарушением функции нескольких </w:t>
      </w:r>
      <w:r w:rsidR="00CE73AB">
        <w:rPr>
          <w:rFonts w:ascii="Times New Roman" w:hAnsi="Times New Roman" w:cs="Times New Roman"/>
          <w:sz w:val="24"/>
          <w:szCs w:val="24"/>
        </w:rPr>
        <w:t>органов, в первую очередь почек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гемолитико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-уремический синдром</w:t>
      </w:r>
      <w:r w:rsidR="00CE73AB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частое мочеиспускание, повышени</w:t>
      </w:r>
      <w:r w:rsidR="00CE73AB">
        <w:rPr>
          <w:rFonts w:ascii="Times New Roman" w:hAnsi="Times New Roman" w:cs="Times New Roman"/>
          <w:sz w:val="24"/>
          <w:szCs w:val="24"/>
        </w:rPr>
        <w:t>е или снижение объема мочи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BB4397">
        <w:rPr>
          <w:rFonts w:ascii="Times New Roman" w:hAnsi="Times New Roman" w:cs="Times New Roman"/>
          <w:sz w:val="24"/>
          <w:szCs w:val="24"/>
        </w:rPr>
        <w:t xml:space="preserve"> воспалительные заболевания почек (</w:t>
      </w:r>
      <w:r>
        <w:rPr>
          <w:rFonts w:ascii="Times New Roman" w:hAnsi="Times New Roman" w:cs="Times New Roman"/>
          <w:sz w:val="24"/>
          <w:szCs w:val="24"/>
        </w:rPr>
        <w:t>нефрит</w:t>
      </w:r>
      <w:r w:rsidR="00BB4397">
        <w:rPr>
          <w:rFonts w:ascii="Times New Roman" w:hAnsi="Times New Roman" w:cs="Times New Roman"/>
          <w:sz w:val="24"/>
          <w:szCs w:val="24"/>
        </w:rPr>
        <w:t>), отеки почечного происхождения</w:t>
      </w:r>
      <w:r>
        <w:rPr>
          <w:rFonts w:ascii="Times New Roman" w:hAnsi="Times New Roman" w:cs="Times New Roman"/>
          <w:sz w:val="24"/>
          <w:szCs w:val="24"/>
        </w:rPr>
        <w:t xml:space="preserve">, нарушение зрения (в том числе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нечеткость зрительного восприятия), снижение слуха, звон в </w:t>
      </w:r>
      <w:r w:rsidR="00BB4397">
        <w:rPr>
          <w:rFonts w:ascii="Times New Roman" w:hAnsi="Times New Roman" w:cs="Times New Roman"/>
          <w:sz w:val="24"/>
          <w:szCs w:val="24"/>
        </w:rPr>
        <w:t xml:space="preserve">ушах, </w:t>
      </w:r>
      <w:proofErr w:type="spellStart"/>
      <w:r w:rsidR="00BB4397">
        <w:rPr>
          <w:rFonts w:ascii="Times New Roman" w:hAnsi="Times New Roman" w:cs="Times New Roman"/>
          <w:sz w:val="24"/>
          <w:szCs w:val="24"/>
        </w:rPr>
        <w:t>бронхоспазм</w:t>
      </w:r>
      <w:proofErr w:type="spellEnd"/>
      <w:r w:rsidR="00BB4397">
        <w:rPr>
          <w:rFonts w:ascii="Times New Roman" w:hAnsi="Times New Roman" w:cs="Times New Roman"/>
          <w:sz w:val="24"/>
          <w:szCs w:val="24"/>
        </w:rPr>
        <w:t>, одышка, воспаления слизистой оболочки носа</w:t>
      </w:r>
      <w:r>
        <w:rPr>
          <w:rFonts w:ascii="Times New Roman" w:hAnsi="Times New Roman" w:cs="Times New Roman"/>
          <w:sz w:val="24"/>
          <w:szCs w:val="24"/>
        </w:rPr>
        <w:t xml:space="preserve">, отек легких, отек гортани, </w:t>
      </w:r>
      <w:r w:rsidR="007C5D7F" w:rsidRPr="007C5D7F">
        <w:rPr>
          <w:rFonts w:ascii="Times New Roman" w:hAnsi="Times New Roman" w:cs="Times New Roman"/>
          <w:sz w:val="24"/>
          <w:szCs w:val="24"/>
        </w:rPr>
        <w:t>воспаление оболочек головного и спинного мозга</w:t>
      </w:r>
      <w:r w:rsidR="007C5D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асептический менингит</w:t>
      </w:r>
      <w:r w:rsidR="007C5D7F">
        <w:rPr>
          <w:rFonts w:ascii="Times New Roman" w:hAnsi="Times New Roman" w:cs="Times New Roman"/>
          <w:sz w:val="24"/>
          <w:szCs w:val="24"/>
        </w:rPr>
        <w:t xml:space="preserve"> (</w:t>
      </w:r>
      <w:r w:rsidR="007C5D7F" w:rsidRPr="007C5D7F">
        <w:rPr>
          <w:rFonts w:ascii="Times New Roman" w:hAnsi="Times New Roman" w:cs="Times New Roman"/>
          <w:sz w:val="24"/>
          <w:szCs w:val="24"/>
        </w:rPr>
        <w:t>лихорадка, сильная головная боль,</w:t>
      </w:r>
      <w:r w:rsidR="008A0A2D" w:rsidRPr="008A0A2D">
        <w:rPr>
          <w:rFonts w:ascii="Times New Roman" w:hAnsi="Times New Roman" w:cs="Times New Roman"/>
          <w:sz w:val="24"/>
          <w:szCs w:val="24"/>
        </w:rPr>
        <w:t xml:space="preserve"> </w:t>
      </w:r>
      <w:r w:rsidR="00265894">
        <w:rPr>
          <w:rFonts w:ascii="Times New Roman" w:hAnsi="Times New Roman" w:cs="Times New Roman"/>
          <w:sz w:val="24"/>
          <w:szCs w:val="24"/>
        </w:rPr>
        <w:t>судороги,</w:t>
      </w:r>
      <w:r w:rsidR="007C5D7F" w:rsidRPr="007C5D7F">
        <w:rPr>
          <w:rFonts w:ascii="Times New Roman" w:hAnsi="Times New Roman" w:cs="Times New Roman"/>
          <w:sz w:val="24"/>
          <w:szCs w:val="24"/>
        </w:rPr>
        <w:t xml:space="preserve"> ригидность мышц шеи</w:t>
      </w:r>
      <w:r w:rsidR="007C5D7F">
        <w:rPr>
          <w:rFonts w:ascii="Times New Roman" w:hAnsi="Times New Roman" w:cs="Times New Roman"/>
          <w:sz w:val="24"/>
          <w:szCs w:val="24"/>
        </w:rPr>
        <w:t xml:space="preserve">)), </w:t>
      </w:r>
      <w:proofErr w:type="spellStart"/>
      <w:r w:rsidR="00E037AB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="00E037A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изменение настроения, беспокойство</w:t>
      </w:r>
      <w:r w:rsidR="00E037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галлюцинации, депрессия, психо</w:t>
      </w:r>
      <w:r w:rsidR="007C5D7F">
        <w:rPr>
          <w:rFonts w:ascii="Times New Roman" w:hAnsi="Times New Roman" w:cs="Times New Roman"/>
          <w:sz w:val="24"/>
          <w:szCs w:val="24"/>
        </w:rPr>
        <w:t>з, обморок, снижение гемоглобина и эритроцитов крови, повышение уровня эозинофилов крови, снижение уровня лейкоцитов крови</w:t>
      </w:r>
      <w:r>
        <w:rPr>
          <w:rFonts w:ascii="Times New Roman" w:hAnsi="Times New Roman" w:cs="Times New Roman"/>
          <w:sz w:val="24"/>
          <w:szCs w:val="24"/>
        </w:rPr>
        <w:t>, кровотечение из послеоперационной раны, носовое кровотечение, кровотечение</w:t>
      </w:r>
      <w:r w:rsidR="007C5D7F">
        <w:rPr>
          <w:rFonts w:ascii="Times New Roman" w:hAnsi="Times New Roman" w:cs="Times New Roman"/>
          <w:sz w:val="24"/>
          <w:szCs w:val="24"/>
        </w:rPr>
        <w:t xml:space="preserve"> из прямой кишки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7815">
        <w:rPr>
          <w:rFonts w:ascii="Times New Roman" w:hAnsi="Times New Roman" w:cs="Times New Roman"/>
          <w:sz w:val="24"/>
          <w:szCs w:val="24"/>
        </w:rPr>
        <w:t>воспаление кожного покрова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эксфолиативный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</w:t>
      </w:r>
      <w:r w:rsidR="00E037AB">
        <w:rPr>
          <w:rFonts w:ascii="Times New Roman" w:hAnsi="Times New Roman" w:cs="Times New Roman"/>
          <w:sz w:val="24"/>
          <w:szCs w:val="24"/>
        </w:rPr>
        <w:t xml:space="preserve"> - </w:t>
      </w:r>
      <w:r w:rsidR="00E037AB" w:rsidRPr="00E037AB">
        <w:rPr>
          <w:rFonts w:ascii="Times New Roman" w:hAnsi="Times New Roman" w:cs="Times New Roman"/>
          <w:sz w:val="24"/>
          <w:szCs w:val="24"/>
        </w:rPr>
        <w:t>лихорадка с ознобом или без, покраснение, уплотнение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 w:rsidR="00E037AB" w:rsidRPr="00E037AB">
        <w:rPr>
          <w:rFonts w:ascii="Times New Roman" w:hAnsi="Times New Roman" w:cs="Times New Roman"/>
          <w:sz w:val="24"/>
          <w:szCs w:val="24"/>
        </w:rPr>
        <w:t>или шелушение кожи, опухание и/или болезненность небных миндалин</w:t>
      </w:r>
      <w:r w:rsidR="009278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B3789" w:rsidRPr="000B3789">
        <w:rPr>
          <w:rFonts w:ascii="Times New Roman" w:hAnsi="Times New Roman" w:cs="Times New Roman"/>
          <w:sz w:val="24"/>
          <w:szCs w:val="24"/>
        </w:rPr>
        <w:t>заболевание, проявляющееся появлением</w:t>
      </w:r>
      <w:r w:rsidR="00827F4E">
        <w:rPr>
          <w:rFonts w:ascii="Times New Roman" w:hAnsi="Times New Roman" w:cs="Times New Roman"/>
          <w:sz w:val="24"/>
          <w:szCs w:val="24"/>
        </w:rPr>
        <w:t xml:space="preserve"> красных высыпаний</w:t>
      </w:r>
      <w:r w:rsidR="000B3789" w:rsidRPr="000B3789">
        <w:rPr>
          <w:rFonts w:ascii="Times New Roman" w:hAnsi="Times New Roman" w:cs="Times New Roman"/>
          <w:sz w:val="24"/>
          <w:szCs w:val="24"/>
        </w:rPr>
        <w:t xml:space="preserve"> на поверхности кож</w:t>
      </w:r>
      <w:r w:rsidR="00827F4E">
        <w:rPr>
          <w:rFonts w:ascii="Times New Roman" w:hAnsi="Times New Roman" w:cs="Times New Roman"/>
          <w:sz w:val="24"/>
          <w:szCs w:val="24"/>
        </w:rPr>
        <w:t>и</w:t>
      </w:r>
      <w:r w:rsidR="000B3789" w:rsidRPr="000B3789">
        <w:rPr>
          <w:rFonts w:ascii="Times New Roman" w:hAnsi="Times New Roman" w:cs="Times New Roman"/>
          <w:sz w:val="24"/>
          <w:szCs w:val="24"/>
        </w:rPr>
        <w:t xml:space="preserve"> </w:t>
      </w:r>
      <w:r w:rsidR="00827F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крапивница</w:t>
      </w:r>
      <w:r w:rsidR="00827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7F4E">
        <w:rPr>
          <w:rFonts w:ascii="Times New Roman" w:hAnsi="Times New Roman" w:cs="Times New Roman"/>
          <w:sz w:val="24"/>
          <w:szCs w:val="24"/>
        </w:rPr>
        <w:t>тяжелые острые аллергические заболевания (</w:t>
      </w:r>
      <w:r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Стивенса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-Джонсона, синдром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Лайелла</w:t>
      </w:r>
      <w:proofErr w:type="spellEnd"/>
      <w:r w:rsidR="00827F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3207">
        <w:rPr>
          <w:rFonts w:ascii="Times New Roman" w:hAnsi="Times New Roman" w:cs="Times New Roman"/>
          <w:sz w:val="24"/>
          <w:szCs w:val="24"/>
        </w:rPr>
        <w:t>аллергические реакции (</w:t>
      </w:r>
      <w:r>
        <w:rPr>
          <w:rFonts w:ascii="Times New Roman" w:hAnsi="Times New Roman" w:cs="Times New Roman"/>
          <w:sz w:val="24"/>
          <w:szCs w:val="24"/>
        </w:rPr>
        <w:t xml:space="preserve">анафилактические реакции,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анафилактоидные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реакции (</w:t>
      </w:r>
      <w:r w:rsidR="00E037AB" w:rsidRPr="00E037AB">
        <w:rPr>
          <w:rFonts w:ascii="Times New Roman" w:hAnsi="Times New Roman" w:cs="Times New Roman"/>
          <w:sz w:val="24"/>
          <w:szCs w:val="24"/>
        </w:rPr>
        <w:t>изменение цвета кожи лица, кожная сыпь</w:t>
      </w:r>
      <w:r w:rsidR="00E037AB">
        <w:rPr>
          <w:rFonts w:ascii="Times New Roman" w:hAnsi="Times New Roman" w:cs="Times New Roman"/>
          <w:sz w:val="24"/>
          <w:szCs w:val="24"/>
        </w:rPr>
        <w:t>, крапивница, зуд кожи, увеличение частоты дыхания или нарушение частоты и глубины дыхания</w:t>
      </w:r>
      <w:r w:rsidR="00E037AB" w:rsidRPr="00E037AB">
        <w:rPr>
          <w:rFonts w:ascii="Times New Roman" w:hAnsi="Times New Roman" w:cs="Times New Roman"/>
          <w:sz w:val="24"/>
          <w:szCs w:val="24"/>
        </w:rPr>
        <w:t>, отеки век, отек</w:t>
      </w:r>
      <w:r w:rsidR="00E037AB">
        <w:rPr>
          <w:rFonts w:ascii="Times New Roman" w:hAnsi="Times New Roman" w:cs="Times New Roman"/>
          <w:sz w:val="24"/>
          <w:szCs w:val="24"/>
        </w:rPr>
        <w:t xml:space="preserve"> в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 w:rsidR="00E037AB">
        <w:rPr>
          <w:rFonts w:ascii="Times New Roman" w:hAnsi="Times New Roman" w:cs="Times New Roman"/>
          <w:sz w:val="24"/>
          <w:szCs w:val="24"/>
        </w:rPr>
        <w:t>области кожи, окружающий глаза</w:t>
      </w:r>
      <w:r w:rsidR="00E037AB" w:rsidRPr="00E037AB">
        <w:rPr>
          <w:rFonts w:ascii="Times New Roman" w:hAnsi="Times New Roman" w:cs="Times New Roman"/>
          <w:sz w:val="24"/>
          <w:szCs w:val="24"/>
        </w:rPr>
        <w:t>, одышка, затрудненное дыхание, тяжесть в грудной клетке, свистящее дыхание</w:t>
      </w:r>
      <w:r w:rsidR="00E037AB">
        <w:rPr>
          <w:rFonts w:ascii="Times New Roman" w:hAnsi="Times New Roman" w:cs="Times New Roman"/>
          <w:sz w:val="24"/>
          <w:szCs w:val="24"/>
        </w:rPr>
        <w:t>)</w:t>
      </w:r>
      <w:r w:rsidR="00866070">
        <w:rPr>
          <w:rFonts w:ascii="Times New Roman" w:hAnsi="Times New Roman" w:cs="Times New Roman"/>
          <w:sz w:val="24"/>
          <w:szCs w:val="24"/>
        </w:rPr>
        <w:t>)</w:t>
      </w:r>
      <w:r w:rsidR="00E037AB">
        <w:rPr>
          <w:rFonts w:ascii="Times New Roman" w:hAnsi="Times New Roman" w:cs="Times New Roman"/>
          <w:sz w:val="24"/>
          <w:szCs w:val="24"/>
        </w:rPr>
        <w:t xml:space="preserve">, </w:t>
      </w:r>
      <w:r w:rsidR="00BA3207">
        <w:rPr>
          <w:rFonts w:ascii="Times New Roman" w:hAnsi="Times New Roman" w:cs="Times New Roman"/>
          <w:sz w:val="24"/>
          <w:szCs w:val="24"/>
        </w:rPr>
        <w:t>отек языка, повышение температуры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267569" w14:textId="098EF3C3" w:rsidR="00C1220F" w:rsidRPr="00E92533" w:rsidRDefault="00C1220F" w:rsidP="00C12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731FD3" w14:textId="77777777" w:rsidR="00C1220F" w:rsidRPr="004C22B1" w:rsidRDefault="00C1220F" w:rsidP="00C122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1">
        <w:rPr>
          <w:rFonts w:ascii="Times New Roman" w:hAnsi="Times New Roman" w:cs="Times New Roman"/>
          <w:b/>
          <w:sz w:val="24"/>
          <w:szCs w:val="24"/>
        </w:rPr>
        <w:t>Сообщение о нежелательных реакциях</w:t>
      </w:r>
    </w:p>
    <w:p w14:paraId="1898C3F6" w14:textId="009D22C9" w:rsidR="00C1220F" w:rsidRDefault="00C1220F" w:rsidP="00C1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Если у Вас возни</w:t>
      </w:r>
      <w:r w:rsidR="009E5AF4">
        <w:rPr>
          <w:rFonts w:ascii="Times New Roman" w:hAnsi="Times New Roman" w:cs="Times New Roman"/>
          <w:sz w:val="24"/>
          <w:szCs w:val="24"/>
        </w:rPr>
        <w:t>кают</w:t>
      </w:r>
      <w:r w:rsidRPr="00AF7040">
        <w:rPr>
          <w:rFonts w:ascii="Times New Roman" w:hAnsi="Times New Roman" w:cs="Times New Roman"/>
          <w:sz w:val="24"/>
          <w:szCs w:val="24"/>
        </w:rPr>
        <w:t xml:space="preserve"> какие-либо нежелательные реакции, </w:t>
      </w:r>
      <w:r>
        <w:rPr>
          <w:rFonts w:ascii="Times New Roman" w:hAnsi="Times New Roman" w:cs="Times New Roman"/>
          <w:sz w:val="24"/>
          <w:szCs w:val="24"/>
        </w:rPr>
        <w:t>проконсультируйтесь с врачом или работником аптеки.</w:t>
      </w:r>
      <w:r w:rsidRPr="00AF7040">
        <w:rPr>
          <w:rFonts w:ascii="Times New Roman" w:hAnsi="Times New Roman" w:cs="Times New Roman"/>
          <w:sz w:val="24"/>
          <w:szCs w:val="24"/>
        </w:rPr>
        <w:t xml:space="preserve"> </w:t>
      </w:r>
      <w:r w:rsidR="009F18FF">
        <w:rPr>
          <w:rFonts w:ascii="Times New Roman" w:hAnsi="Times New Roman" w:cs="Times New Roman"/>
          <w:sz w:val="24"/>
          <w:szCs w:val="24"/>
        </w:rPr>
        <w:t xml:space="preserve">К ним также относятся любые нежелательные реакции, не указанные в </w:t>
      </w:r>
      <w:r w:rsidR="009E5AF4">
        <w:rPr>
          <w:rFonts w:ascii="Times New Roman" w:hAnsi="Times New Roman" w:cs="Times New Roman"/>
          <w:sz w:val="24"/>
          <w:szCs w:val="24"/>
        </w:rPr>
        <w:t>лист</w:t>
      </w:r>
      <w:r w:rsidR="009F18FF">
        <w:rPr>
          <w:rFonts w:ascii="Times New Roman" w:hAnsi="Times New Roman" w:cs="Times New Roman"/>
          <w:sz w:val="24"/>
          <w:szCs w:val="24"/>
        </w:rPr>
        <w:t xml:space="preserve">ке-вкладыше. </w:t>
      </w:r>
      <w:r>
        <w:rPr>
          <w:rFonts w:ascii="Times New Roman" w:hAnsi="Times New Roman" w:cs="Times New Roman"/>
          <w:sz w:val="24"/>
          <w:szCs w:val="24"/>
        </w:rPr>
        <w:t xml:space="preserve">Вы также можете сообщить о нежелательных реакциях напрямую (см. ниже). </w:t>
      </w:r>
      <w:r w:rsidRPr="00AF7040">
        <w:rPr>
          <w:rFonts w:ascii="Times New Roman" w:hAnsi="Times New Roman" w:cs="Times New Roman"/>
          <w:sz w:val="24"/>
          <w:szCs w:val="24"/>
        </w:rPr>
        <w:t>Сообщая о нежелательных реакциях, Вы помогаете получить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 w:rsidRPr="00AF7040">
        <w:rPr>
          <w:rFonts w:ascii="Times New Roman" w:hAnsi="Times New Roman" w:cs="Times New Roman"/>
          <w:sz w:val="24"/>
          <w:szCs w:val="24"/>
        </w:rPr>
        <w:t>больше сведений о безопасности препарата.</w:t>
      </w:r>
    </w:p>
    <w:p w14:paraId="37A273D5" w14:textId="624124BC" w:rsidR="00C1220F" w:rsidRDefault="00C1220F" w:rsidP="00C1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F7040">
        <w:rPr>
          <w:rFonts w:ascii="Times New Roman" w:hAnsi="Times New Roman" w:cs="Times New Roman"/>
          <w:sz w:val="24"/>
          <w:szCs w:val="24"/>
        </w:rPr>
        <w:t xml:space="preserve"> Федераци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182571CF" w14:textId="77777777" w:rsidR="008B4309" w:rsidRDefault="008B4309" w:rsidP="006E4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</w:t>
      </w:r>
      <w:r w:rsidRPr="00AF7040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F7040">
        <w:rPr>
          <w:rFonts w:ascii="Times New Roman" w:hAnsi="Times New Roman" w:cs="Times New Roman"/>
          <w:sz w:val="24"/>
          <w:szCs w:val="24"/>
        </w:rPr>
        <w:t xml:space="preserve"> по надзору в сфере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(Росздравнадзор)</w:t>
      </w:r>
    </w:p>
    <w:p w14:paraId="1322F0F0" w14:textId="5715492A" w:rsidR="009033C5" w:rsidRDefault="006E4471" w:rsidP="009033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A6">
        <w:rPr>
          <w:rFonts w:ascii="Times New Roman" w:hAnsi="Times New Roman" w:cs="Times New Roman"/>
          <w:sz w:val="24"/>
          <w:szCs w:val="24"/>
        </w:rPr>
        <w:t>109012</w:t>
      </w:r>
      <w:r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Pr="006A3AA6">
        <w:rPr>
          <w:rFonts w:ascii="Times New Roman" w:hAnsi="Times New Roman" w:cs="Times New Roman"/>
          <w:sz w:val="24"/>
          <w:szCs w:val="24"/>
        </w:rPr>
        <w:t>Славянская площадь,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3AA6">
        <w:rPr>
          <w:rFonts w:ascii="Times New Roman" w:hAnsi="Times New Roman" w:cs="Times New Roman"/>
          <w:sz w:val="24"/>
          <w:szCs w:val="24"/>
        </w:rPr>
        <w:t>4, стр.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A3AA6">
        <w:rPr>
          <w:rFonts w:ascii="Times New Roman" w:hAnsi="Times New Roman" w:cs="Times New Roman"/>
          <w:sz w:val="24"/>
          <w:szCs w:val="24"/>
        </w:rPr>
        <w:t>1</w:t>
      </w:r>
    </w:p>
    <w:p w14:paraId="7C917086" w14:textId="29794AC6" w:rsidR="006E4471" w:rsidRPr="008B4309" w:rsidRDefault="008735DB" w:rsidP="00C1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="00797BAE">
        <w:rPr>
          <w:rFonts w:ascii="Times New Roman" w:hAnsi="Times New Roman" w:cs="Times New Roman"/>
          <w:sz w:val="24"/>
          <w:szCs w:val="24"/>
        </w:rPr>
        <w:t>ефон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1903" w:rsidRPr="00DC7EE5">
        <w:rPr>
          <w:rFonts w:ascii="Times New Roman" w:hAnsi="Times New Roman" w:cs="Times New Roman"/>
          <w:sz w:val="24"/>
          <w:szCs w:val="24"/>
        </w:rPr>
        <w:t>+7 </w:t>
      </w:r>
      <w:r w:rsidR="008B4309" w:rsidRPr="008B4309">
        <w:rPr>
          <w:rFonts w:ascii="Times New Roman" w:hAnsi="Times New Roman" w:cs="Times New Roman"/>
          <w:sz w:val="24"/>
          <w:szCs w:val="24"/>
        </w:rPr>
        <w:t>(800) 550 99 03</w:t>
      </w:r>
    </w:p>
    <w:p w14:paraId="72E91A2F" w14:textId="0388C7D1" w:rsidR="008735DB" w:rsidRDefault="00A870AC" w:rsidP="00C1220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8735DB" w:rsidRPr="00C56DE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876F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pharm</w:t>
        </w:r>
        <w:r w:rsidR="008B4309" w:rsidRPr="00C56DE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roszdravnadzor</w:t>
        </w:r>
        <w:proofErr w:type="spellEnd"/>
        <w:r w:rsidR="008B4309" w:rsidRPr="00C56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8B4309" w:rsidRPr="00C56D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97BAE" w:rsidRPr="00C56DEE">
        <w:t xml:space="preserve"> </w:t>
      </w:r>
    </w:p>
    <w:p w14:paraId="65E98CA1" w14:textId="1940CBEF" w:rsidR="00A870AC" w:rsidRPr="00A870AC" w:rsidRDefault="00A870AC" w:rsidP="00C122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в информационно-телекоммуникационной сети «Интернет»: </w:t>
      </w:r>
    </w:p>
    <w:p w14:paraId="2F3C78F4" w14:textId="7364C1AE" w:rsidR="00C1220F" w:rsidRDefault="00685A1D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735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735DB" w:rsidRPr="006324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35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roszdravnadzor</w:t>
        </w:r>
        <w:proofErr w:type="spellEnd"/>
        <w:r w:rsidR="008735DB" w:rsidRPr="006324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35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8735DB" w:rsidRPr="006324B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35D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DF8F2E5" w14:textId="77777777" w:rsidR="00E96B67" w:rsidRDefault="00E96B67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B1542" w14:textId="196D7278" w:rsidR="00E96B67" w:rsidRPr="00AF7040" w:rsidRDefault="00E96B67" w:rsidP="00E96B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040">
        <w:rPr>
          <w:rFonts w:ascii="Times New Roman" w:hAnsi="Times New Roman" w:cs="Times New Roman"/>
          <w:b/>
          <w:sz w:val="24"/>
          <w:szCs w:val="24"/>
        </w:rPr>
        <w:t xml:space="preserve">5. Хранение препарата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Кеторолак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 – ВЕРТЕКС</w:t>
      </w:r>
    </w:p>
    <w:p w14:paraId="7CBB4530" w14:textId="77F0D807" w:rsidR="00E96B67" w:rsidRPr="00AF7040" w:rsidRDefault="00E96B67" w:rsidP="00E96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Pr="00AF7040">
        <w:rPr>
          <w:rFonts w:ascii="Times New Roman" w:eastAsia="Times New Roman" w:hAnsi="Times New Roman" w:cs="Times New Roman"/>
          <w:sz w:val="24"/>
          <w:szCs w:val="24"/>
        </w:rPr>
        <w:t xml:space="preserve">недоступном для </w:t>
      </w:r>
      <w:r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F7040">
        <w:rPr>
          <w:rFonts w:ascii="Times New Roman" w:eastAsia="Times New Roman" w:hAnsi="Times New Roman" w:cs="Times New Roman"/>
          <w:sz w:val="24"/>
          <w:szCs w:val="24"/>
        </w:rPr>
        <w:t xml:space="preserve"> 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так, чтобы </w:t>
      </w:r>
      <w:r w:rsidR="00134557">
        <w:rPr>
          <w:rFonts w:ascii="Times New Roman" w:eastAsia="Times New Roman" w:hAnsi="Times New Roman" w:cs="Times New Roman"/>
          <w:sz w:val="24"/>
          <w:szCs w:val="24"/>
        </w:rPr>
        <w:t xml:space="preserve">ребенок </w:t>
      </w:r>
      <w:r>
        <w:rPr>
          <w:rFonts w:ascii="Times New Roman" w:eastAsia="Times New Roman" w:hAnsi="Times New Roman" w:cs="Times New Roman"/>
          <w:sz w:val="24"/>
          <w:szCs w:val="24"/>
        </w:rPr>
        <w:t>не мог увидеть</w:t>
      </w:r>
      <w:r w:rsidR="0055129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14:paraId="7FB1F56E" w14:textId="7D5EAE9C" w:rsidR="00E3387C" w:rsidRDefault="00E3387C" w:rsidP="00E96B6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8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применяйте препарат после истечения срока годности (срока хранения), указанного на упаковке после слов «Годен до</w:t>
      </w:r>
      <w:r w:rsidR="009E5A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3387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32393856" w14:textId="4F353BEC" w:rsidR="00E96B67" w:rsidRDefault="00E96B67" w:rsidP="00E96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40">
        <w:rPr>
          <w:rFonts w:ascii="Times New Roman" w:hAnsi="Times New Roman" w:cs="Times New Roman"/>
          <w:sz w:val="24"/>
          <w:szCs w:val="24"/>
        </w:rPr>
        <w:t xml:space="preserve">Датой истечения срока годности является последний день </w:t>
      </w:r>
      <w:r w:rsidR="001429BC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AF7040">
        <w:rPr>
          <w:rFonts w:ascii="Times New Roman" w:hAnsi="Times New Roman" w:cs="Times New Roman"/>
          <w:sz w:val="24"/>
          <w:szCs w:val="24"/>
        </w:rPr>
        <w:t>месяца.</w:t>
      </w:r>
    </w:p>
    <w:p w14:paraId="728388D0" w14:textId="487DE46C" w:rsidR="001429BC" w:rsidRPr="001429BC" w:rsidRDefault="001429BC" w:rsidP="00E96B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BC">
        <w:rPr>
          <w:rFonts w:ascii="Times New Roman" w:hAnsi="Times New Roman" w:cs="Times New Roman"/>
          <w:sz w:val="24"/>
          <w:szCs w:val="24"/>
        </w:rPr>
        <w:t>Храните препарат в защищенном от света месте при температуре не выше 25 °С.</w:t>
      </w:r>
    </w:p>
    <w:p w14:paraId="58331621" w14:textId="308E8163" w:rsidR="00E96B67" w:rsidRDefault="00E96B67" w:rsidP="00E96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выбрасывайте препара</w:t>
      </w:r>
      <w:r w:rsidR="00A85068">
        <w:rPr>
          <w:rFonts w:ascii="Times New Roman" w:hAnsi="Times New Roman" w:cs="Times New Roman"/>
          <w:sz w:val="24"/>
          <w:szCs w:val="24"/>
        </w:rPr>
        <w:t>т в канализацию</w:t>
      </w:r>
      <w:r w:rsidRPr="00892526">
        <w:rPr>
          <w:rFonts w:ascii="Times New Roman" w:hAnsi="Times New Roman" w:cs="Times New Roman"/>
          <w:sz w:val="24"/>
          <w:szCs w:val="24"/>
        </w:rPr>
        <w:t xml:space="preserve">. Уточните у работника аптеки, как </w:t>
      </w:r>
      <w:r>
        <w:rPr>
          <w:rFonts w:ascii="Times New Roman" w:hAnsi="Times New Roman" w:cs="Times New Roman"/>
          <w:sz w:val="24"/>
          <w:szCs w:val="24"/>
        </w:rPr>
        <w:t xml:space="preserve">следует утилизировать (уничтожать) препарат, который больше не потребуется. </w:t>
      </w:r>
      <w:r w:rsidRPr="00892526">
        <w:rPr>
          <w:rFonts w:ascii="Times New Roman" w:hAnsi="Times New Roman" w:cs="Times New Roman"/>
          <w:sz w:val="24"/>
          <w:szCs w:val="24"/>
        </w:rPr>
        <w:t>Эти меры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 w:rsidRPr="00892526">
        <w:rPr>
          <w:rFonts w:ascii="Times New Roman" w:hAnsi="Times New Roman" w:cs="Times New Roman"/>
          <w:sz w:val="24"/>
          <w:szCs w:val="24"/>
        </w:rPr>
        <w:t>позволят защитить окружающую среду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5EEE0" w14:textId="77777777" w:rsidR="000736A9" w:rsidRDefault="000736A9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565D4" w14:textId="1CE4AC0F" w:rsidR="00E96B67" w:rsidRPr="008A2A55" w:rsidRDefault="00E96B67" w:rsidP="005E21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A55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A2A55">
        <w:rPr>
          <w:rFonts w:ascii="Times New Roman" w:hAnsi="Times New Roman" w:cs="Times New Roman"/>
          <w:b/>
          <w:sz w:val="24"/>
          <w:szCs w:val="24"/>
        </w:rPr>
        <w:t>Содержимое</w:t>
      </w:r>
      <w:r w:rsidRPr="008A2A55">
        <w:rPr>
          <w:rFonts w:ascii="Times New Roman" w:hAnsi="Times New Roman" w:cs="Times New Roman"/>
          <w:b/>
          <w:bCs/>
          <w:sz w:val="24"/>
          <w:szCs w:val="24"/>
        </w:rPr>
        <w:t xml:space="preserve"> упаковки и прочие сведения</w:t>
      </w:r>
    </w:p>
    <w:p w14:paraId="02206FDA" w14:textId="77777777" w:rsidR="00E96B67" w:rsidRPr="008A2A55" w:rsidRDefault="00E96B67" w:rsidP="005E21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2A55">
        <w:rPr>
          <w:rFonts w:ascii="Times New Roman" w:hAnsi="Times New Roman" w:cs="Times New Roman"/>
          <w:b/>
          <w:bCs/>
          <w:sz w:val="24"/>
          <w:szCs w:val="24"/>
        </w:rPr>
        <w:t xml:space="preserve">Препарат </w:t>
      </w:r>
      <w:proofErr w:type="spellStart"/>
      <w:r w:rsidRPr="008A2A55">
        <w:rPr>
          <w:rFonts w:ascii="Times New Roman" w:hAnsi="Times New Roman" w:cs="Times New Roman"/>
          <w:b/>
          <w:bCs/>
          <w:sz w:val="24"/>
          <w:szCs w:val="24"/>
        </w:rPr>
        <w:t>Кеторолак</w:t>
      </w:r>
      <w:proofErr w:type="spellEnd"/>
      <w:r w:rsidRPr="008A2A55">
        <w:rPr>
          <w:rFonts w:ascii="Times New Roman" w:hAnsi="Times New Roman" w:cs="Times New Roman"/>
          <w:b/>
          <w:bCs/>
          <w:sz w:val="24"/>
          <w:szCs w:val="24"/>
        </w:rPr>
        <w:t> – ВЕРТЕКС содержит</w:t>
      </w:r>
    </w:p>
    <w:p w14:paraId="316FBF29" w14:textId="51B169A9" w:rsidR="00E96B67" w:rsidRPr="008A2A55" w:rsidRDefault="00E96B67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 xml:space="preserve">Действующим веществом является </w:t>
      </w:r>
      <w:proofErr w:type="spellStart"/>
      <w:r w:rsidR="009D368D" w:rsidRPr="008A2A55">
        <w:rPr>
          <w:rFonts w:ascii="Times New Roman" w:hAnsi="Times New Roman" w:cs="Times New Roman"/>
          <w:sz w:val="24"/>
          <w:szCs w:val="24"/>
        </w:rPr>
        <w:t>кеторолак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>.</w:t>
      </w:r>
    </w:p>
    <w:p w14:paraId="3599F14C" w14:textId="3897406B" w:rsidR="009D368D" w:rsidRPr="008A2A55" w:rsidRDefault="00A2794A" w:rsidP="00E96B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Каждая таблетка содержит 10,0 мг </w:t>
      </w:r>
      <w:proofErr w:type="spellStart"/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>кеторолака</w:t>
      </w:r>
      <w:proofErr w:type="spellEnd"/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(в виде </w:t>
      </w:r>
      <w:proofErr w:type="spellStart"/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трометамола</w:t>
      </w:r>
      <w:proofErr w:type="spellEnd"/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proofErr w:type="spellStart"/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>трометамина</w:t>
      </w:r>
      <w:proofErr w:type="spellEnd"/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>)).</w:t>
      </w:r>
    </w:p>
    <w:p w14:paraId="27054DE2" w14:textId="34EAFA88" w:rsidR="00E96B67" w:rsidRPr="008A2A55" w:rsidRDefault="00E96B67" w:rsidP="00E96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Прочими ингредиентами (вспомогательными веществами) являются: </w:t>
      </w:r>
      <w:r w:rsidRPr="008A2A55">
        <w:rPr>
          <w:rFonts w:ascii="Times New Roman" w:hAnsi="Times New Roman" w:cs="Times New Roman"/>
          <w:sz w:val="24"/>
          <w:szCs w:val="24"/>
        </w:rPr>
        <w:t xml:space="preserve">целлюлоза микрокристаллическая 102, лактозы моногидрат,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кроскармеллоза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 xml:space="preserve"> натрия, магния </w:t>
      </w:r>
      <w:proofErr w:type="spellStart"/>
      <w:r w:rsidRPr="008A2A55">
        <w:rPr>
          <w:rFonts w:ascii="Times New Roman" w:hAnsi="Times New Roman" w:cs="Times New Roman"/>
          <w:sz w:val="24"/>
          <w:szCs w:val="24"/>
        </w:rPr>
        <w:t>стеарат</w:t>
      </w:r>
      <w:proofErr w:type="spellEnd"/>
      <w:r w:rsidRPr="008A2A55">
        <w:rPr>
          <w:rFonts w:ascii="Times New Roman" w:hAnsi="Times New Roman" w:cs="Times New Roman"/>
          <w:sz w:val="24"/>
          <w:szCs w:val="24"/>
        </w:rPr>
        <w:t>.</w:t>
      </w:r>
    </w:p>
    <w:p w14:paraId="15C7AE25" w14:textId="77777777" w:rsidR="00A2794A" w:rsidRPr="008A2A55" w:rsidRDefault="00A2794A" w:rsidP="00E96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8F0C1" w14:textId="77777777" w:rsidR="008D0056" w:rsidRPr="008A2A55" w:rsidRDefault="008D0056" w:rsidP="008D00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55">
        <w:rPr>
          <w:rFonts w:ascii="Times New Roman" w:hAnsi="Times New Roman" w:cs="Times New Roman"/>
          <w:b/>
          <w:sz w:val="24"/>
          <w:szCs w:val="24"/>
        </w:rPr>
        <w:t xml:space="preserve">Внешний вид препарата </w:t>
      </w:r>
      <w:proofErr w:type="spellStart"/>
      <w:r w:rsidRPr="008A2A55">
        <w:rPr>
          <w:rFonts w:ascii="Times New Roman" w:hAnsi="Times New Roman" w:cs="Times New Roman"/>
          <w:b/>
          <w:bCs/>
          <w:sz w:val="24"/>
          <w:szCs w:val="24"/>
        </w:rPr>
        <w:t>Кеторолак</w:t>
      </w:r>
      <w:proofErr w:type="spellEnd"/>
      <w:r w:rsidRPr="008A2A55">
        <w:rPr>
          <w:rFonts w:ascii="Times New Roman" w:hAnsi="Times New Roman" w:cs="Times New Roman"/>
          <w:b/>
          <w:bCs/>
          <w:sz w:val="24"/>
          <w:szCs w:val="24"/>
        </w:rPr>
        <w:t> – ВЕРТЕКС</w:t>
      </w:r>
      <w:r w:rsidRPr="008A2A55">
        <w:rPr>
          <w:rFonts w:ascii="Times New Roman" w:hAnsi="Times New Roman" w:cs="Times New Roman"/>
          <w:b/>
          <w:sz w:val="24"/>
          <w:szCs w:val="24"/>
        </w:rPr>
        <w:t xml:space="preserve"> и содержимое упаковки</w:t>
      </w:r>
    </w:p>
    <w:p w14:paraId="0008FAFA" w14:textId="77777777" w:rsidR="008D0056" w:rsidRPr="008A2A55" w:rsidRDefault="008D0056" w:rsidP="00A2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Круглые плоскоцилиндрические таблетки белого или почти белого цвета с фаской.</w:t>
      </w:r>
    </w:p>
    <w:p w14:paraId="7390FAA5" w14:textId="77777777" w:rsidR="008D0056" w:rsidRPr="008A2A55" w:rsidRDefault="008D0056" w:rsidP="00A2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10, 20 или 25 таблеток в контурной ячейковой упаковке из пленки поливинилхлоридной и фольги алюминиевой.</w:t>
      </w:r>
    </w:p>
    <w:p w14:paraId="1BEC8421" w14:textId="2F0F50A7" w:rsidR="008D0056" w:rsidRPr="008A2A55" w:rsidRDefault="008D0056" w:rsidP="00A279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55">
        <w:rPr>
          <w:rFonts w:ascii="Times New Roman" w:hAnsi="Times New Roman" w:cs="Times New Roman"/>
          <w:sz w:val="24"/>
          <w:szCs w:val="24"/>
        </w:rPr>
        <w:t>1, 2, 5 или 10 контурных ячейковых упаковок по 10 таблеток, 1 или 5 контурных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 w:rsidRPr="008A2A55">
        <w:rPr>
          <w:rFonts w:ascii="Times New Roman" w:hAnsi="Times New Roman" w:cs="Times New Roman"/>
          <w:sz w:val="24"/>
          <w:szCs w:val="24"/>
        </w:rPr>
        <w:t>ячейковых упаковок по 20 таблеток, 2 или 4 контурные ячейковые упаковки по 25</w:t>
      </w:r>
      <w:r w:rsidR="00551290">
        <w:rPr>
          <w:rFonts w:ascii="Times New Roman" w:hAnsi="Times New Roman" w:cs="Times New Roman"/>
          <w:sz w:val="24"/>
          <w:szCs w:val="24"/>
        </w:rPr>
        <w:br/>
      </w:r>
      <w:r w:rsidRPr="008A2A55">
        <w:rPr>
          <w:rFonts w:ascii="Times New Roman" w:hAnsi="Times New Roman" w:cs="Times New Roman"/>
          <w:sz w:val="24"/>
          <w:szCs w:val="24"/>
        </w:rPr>
        <w:t xml:space="preserve">таблеток вместе с </w:t>
      </w:r>
      <w:r w:rsidR="00866070" w:rsidRPr="008A2A55">
        <w:rPr>
          <w:rFonts w:ascii="Times New Roman" w:hAnsi="Times New Roman" w:cs="Times New Roman"/>
          <w:sz w:val="24"/>
          <w:szCs w:val="24"/>
        </w:rPr>
        <w:t xml:space="preserve">листком-вкладышем </w:t>
      </w:r>
      <w:r w:rsidRPr="008A2A55">
        <w:rPr>
          <w:rFonts w:ascii="Times New Roman" w:hAnsi="Times New Roman" w:cs="Times New Roman"/>
          <w:sz w:val="24"/>
          <w:szCs w:val="24"/>
        </w:rPr>
        <w:t>помещают в пачку из картона.</w:t>
      </w:r>
    </w:p>
    <w:p w14:paraId="5B95B4BD" w14:textId="77777777" w:rsidR="008D0056" w:rsidRPr="008A2A55" w:rsidRDefault="008D0056" w:rsidP="008D00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38CD5" w14:textId="0542F501" w:rsidR="008D0056" w:rsidRPr="008A2A55" w:rsidRDefault="008D0056" w:rsidP="008D00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A55">
        <w:rPr>
          <w:rFonts w:ascii="Times New Roman" w:hAnsi="Times New Roman" w:cs="Times New Roman"/>
          <w:b/>
          <w:sz w:val="24"/>
          <w:szCs w:val="24"/>
        </w:rPr>
        <w:t xml:space="preserve">Держатель регистрационного удостоверения и </w:t>
      </w:r>
      <w:r w:rsidR="00BD6939" w:rsidRPr="008A2A55">
        <w:rPr>
          <w:rFonts w:ascii="Times New Roman" w:hAnsi="Times New Roman" w:cs="Times New Roman"/>
          <w:b/>
          <w:sz w:val="24"/>
          <w:szCs w:val="24"/>
        </w:rPr>
        <w:t>производитель</w:t>
      </w:r>
    </w:p>
    <w:p w14:paraId="23A535A2" w14:textId="77777777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АО «ВЕРТЕКС»</w:t>
      </w:r>
    </w:p>
    <w:p w14:paraId="1407406D" w14:textId="1432DC44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379E3006" w14:textId="6EFADCFE" w:rsidR="008B4309" w:rsidRDefault="008B4309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(800) 2000 305</w:t>
      </w:r>
    </w:p>
    <w:p w14:paraId="753F4E64" w14:textId="7D54C1DD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10" w:history="1"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vertex</w:t>
        </w:r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vertex</w:t>
        </w:r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spb</w:t>
        </w:r>
        <w:proofErr w:type="spellEnd"/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2A5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172C521B" w14:textId="77777777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569F3E" w14:textId="27B147B7" w:rsidR="00A2794A" w:rsidRPr="008A2A55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любой информацией о препарате</w:t>
      </w:r>
      <w:r w:rsidR="00084C9C" w:rsidRPr="006D76B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27C14D" w14:textId="77777777" w:rsidR="00A2794A" w:rsidRPr="008844AC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АО «ВЕРТЕКС»</w:t>
      </w:r>
    </w:p>
    <w:p w14:paraId="782F6E27" w14:textId="775E0A64" w:rsidR="00A2794A" w:rsidRDefault="00A2794A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A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14:paraId="6DC192EA" w14:textId="0D0E4046" w:rsidR="008B4309" w:rsidRPr="008B4309" w:rsidRDefault="008B4309" w:rsidP="00A279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(800) 2000 305</w:t>
      </w:r>
    </w:p>
    <w:p w14:paraId="577267B2" w14:textId="36296960" w:rsidR="00551290" w:rsidRDefault="00A870AC" w:rsidP="005E2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электронной почты: </w:t>
      </w:r>
      <w:hyperlink r:id="rId11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pharmacovigilance</w:t>
        </w:r>
      </w:hyperlink>
      <w:hyperlink r:id="rId12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</w:hyperlink>
      <w:hyperlink r:id="rId13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vertex</w:t>
        </w:r>
      </w:hyperlink>
      <w:hyperlink r:id="rId14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hyperlink>
      <w:hyperlink r:id="rId15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spb</w:t>
        </w:r>
      </w:hyperlink>
      <w:hyperlink r:id="rId16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hyperlink>
      <w:hyperlink r:id="rId17" w:history="1">
        <w:r w:rsidRPr="008A2A55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ru</w:t>
        </w:r>
      </w:hyperlink>
    </w:p>
    <w:p w14:paraId="42366166" w14:textId="77777777" w:rsidR="00551290" w:rsidRDefault="00551290" w:rsidP="005E21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001F5" w14:textId="2E0AAE31" w:rsidR="00E96B67" w:rsidRDefault="008D0056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95FC5" w14:textId="56955B18" w:rsidR="00603A86" w:rsidRDefault="00603A86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CDA51" w14:textId="102B95FA" w:rsidR="00480CD4" w:rsidRPr="00480CD4" w:rsidRDefault="00480CD4" w:rsidP="005E21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hyperlink r:id="rId18" w:history="1"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eec</w:t>
        </w:r>
        <w:proofErr w:type="spellEnd"/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eaeunion</w:t>
        </w:r>
        <w:proofErr w:type="spellEnd"/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B4309" w:rsidRPr="001440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8B43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0CD4" w:rsidRPr="00480CD4" w:rsidSect="006D76BC">
      <w:footerReference w:type="default" r:id="rId1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F90D" w14:textId="77777777" w:rsidR="00F34318" w:rsidRDefault="00F34318" w:rsidP="00102E6D">
      <w:pPr>
        <w:spacing w:after="0" w:line="240" w:lineRule="auto"/>
      </w:pPr>
      <w:r>
        <w:separator/>
      </w:r>
    </w:p>
  </w:endnote>
  <w:endnote w:type="continuationSeparator" w:id="0">
    <w:p w14:paraId="497C4C8E" w14:textId="77777777" w:rsidR="00F34318" w:rsidRDefault="00F34318" w:rsidP="0010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131560"/>
      <w:docPartObj>
        <w:docPartGallery w:val="Page Numbers (Bottom of Page)"/>
        <w:docPartUnique/>
      </w:docPartObj>
    </w:sdtPr>
    <w:sdtEndPr/>
    <w:sdtContent>
      <w:p w14:paraId="08A21F87" w14:textId="08429D79" w:rsidR="00102E6D" w:rsidRDefault="00102E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1D">
          <w:rPr>
            <w:noProof/>
          </w:rPr>
          <w:t>9</w:t>
        </w:r>
        <w:r>
          <w:fldChar w:fldCharType="end"/>
        </w:r>
      </w:p>
    </w:sdtContent>
  </w:sdt>
  <w:p w14:paraId="4EA02F1F" w14:textId="77777777" w:rsidR="00102E6D" w:rsidRDefault="00102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6CBAC" w14:textId="77777777" w:rsidR="00F34318" w:rsidRDefault="00F34318" w:rsidP="00102E6D">
      <w:pPr>
        <w:spacing w:after="0" w:line="240" w:lineRule="auto"/>
      </w:pPr>
      <w:r>
        <w:separator/>
      </w:r>
    </w:p>
  </w:footnote>
  <w:footnote w:type="continuationSeparator" w:id="0">
    <w:p w14:paraId="1CF4D238" w14:textId="77777777" w:rsidR="00F34318" w:rsidRDefault="00F34318" w:rsidP="0010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F4A"/>
    <w:multiLevelType w:val="hybridMultilevel"/>
    <w:tmpl w:val="ABB85BD4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4F2"/>
    <w:multiLevelType w:val="hybridMultilevel"/>
    <w:tmpl w:val="DE1C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C54D1"/>
    <w:multiLevelType w:val="hybridMultilevel"/>
    <w:tmpl w:val="154413F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307"/>
    <w:multiLevelType w:val="hybridMultilevel"/>
    <w:tmpl w:val="602024D2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46CD"/>
    <w:multiLevelType w:val="hybridMultilevel"/>
    <w:tmpl w:val="43A6C3AC"/>
    <w:lvl w:ilvl="0" w:tplc="3F96CA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04647"/>
    <w:multiLevelType w:val="hybridMultilevel"/>
    <w:tmpl w:val="66CC266E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D4C2C"/>
    <w:multiLevelType w:val="hybridMultilevel"/>
    <w:tmpl w:val="1624AB4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28B3"/>
    <w:multiLevelType w:val="hybridMultilevel"/>
    <w:tmpl w:val="A9164AE0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81110"/>
    <w:multiLevelType w:val="hybridMultilevel"/>
    <w:tmpl w:val="651C629E"/>
    <w:lvl w:ilvl="0" w:tplc="3F96CA9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44665"/>
    <w:multiLevelType w:val="hybridMultilevel"/>
    <w:tmpl w:val="7D98AEF4"/>
    <w:lvl w:ilvl="0" w:tplc="3F96CA9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47F19"/>
    <w:multiLevelType w:val="hybridMultilevel"/>
    <w:tmpl w:val="630A0926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478B5"/>
    <w:multiLevelType w:val="hybridMultilevel"/>
    <w:tmpl w:val="31422242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AF"/>
    <w:rsid w:val="00016542"/>
    <w:rsid w:val="0002417E"/>
    <w:rsid w:val="0002465D"/>
    <w:rsid w:val="00037E0D"/>
    <w:rsid w:val="00046209"/>
    <w:rsid w:val="00047EFF"/>
    <w:rsid w:val="000736A9"/>
    <w:rsid w:val="0008035F"/>
    <w:rsid w:val="00081A5E"/>
    <w:rsid w:val="00084C9C"/>
    <w:rsid w:val="000857B1"/>
    <w:rsid w:val="000B00C7"/>
    <w:rsid w:val="000B0168"/>
    <w:rsid w:val="000B35F8"/>
    <w:rsid w:val="000B3789"/>
    <w:rsid w:val="000C2A57"/>
    <w:rsid w:val="000C5C5C"/>
    <w:rsid w:val="000F3A62"/>
    <w:rsid w:val="000F3D95"/>
    <w:rsid w:val="000F5CBD"/>
    <w:rsid w:val="000F790F"/>
    <w:rsid w:val="00102E6D"/>
    <w:rsid w:val="00104DB4"/>
    <w:rsid w:val="00111BF8"/>
    <w:rsid w:val="0011619A"/>
    <w:rsid w:val="001175DD"/>
    <w:rsid w:val="00120075"/>
    <w:rsid w:val="00122A27"/>
    <w:rsid w:val="00126FB6"/>
    <w:rsid w:val="00134557"/>
    <w:rsid w:val="00141E9B"/>
    <w:rsid w:val="001429BC"/>
    <w:rsid w:val="001564A7"/>
    <w:rsid w:val="00157627"/>
    <w:rsid w:val="00157C7D"/>
    <w:rsid w:val="00161A4C"/>
    <w:rsid w:val="001709E7"/>
    <w:rsid w:val="00172322"/>
    <w:rsid w:val="00192682"/>
    <w:rsid w:val="001B5C95"/>
    <w:rsid w:val="001D5BFA"/>
    <w:rsid w:val="001E3C61"/>
    <w:rsid w:val="001F4042"/>
    <w:rsid w:val="001F715E"/>
    <w:rsid w:val="002056F2"/>
    <w:rsid w:val="002057E5"/>
    <w:rsid w:val="00206E85"/>
    <w:rsid w:val="002208D9"/>
    <w:rsid w:val="0022210D"/>
    <w:rsid w:val="00265894"/>
    <w:rsid w:val="002665F2"/>
    <w:rsid w:val="00271E1D"/>
    <w:rsid w:val="0027459E"/>
    <w:rsid w:val="00283C2E"/>
    <w:rsid w:val="00294B85"/>
    <w:rsid w:val="002A256F"/>
    <w:rsid w:val="002A346B"/>
    <w:rsid w:val="002E77FE"/>
    <w:rsid w:val="003111CB"/>
    <w:rsid w:val="00322ACE"/>
    <w:rsid w:val="003425EC"/>
    <w:rsid w:val="003576DD"/>
    <w:rsid w:val="00363A69"/>
    <w:rsid w:val="00363B9D"/>
    <w:rsid w:val="0037457F"/>
    <w:rsid w:val="00381B83"/>
    <w:rsid w:val="00397B70"/>
    <w:rsid w:val="003C1D9F"/>
    <w:rsid w:val="003C499C"/>
    <w:rsid w:val="003C4BEF"/>
    <w:rsid w:val="003D7459"/>
    <w:rsid w:val="003E0E9E"/>
    <w:rsid w:val="003E17E5"/>
    <w:rsid w:val="003E7156"/>
    <w:rsid w:val="003F2B32"/>
    <w:rsid w:val="004400B5"/>
    <w:rsid w:val="00480CD4"/>
    <w:rsid w:val="00486D73"/>
    <w:rsid w:val="0048796A"/>
    <w:rsid w:val="00497956"/>
    <w:rsid w:val="004A474D"/>
    <w:rsid w:val="004A5FB7"/>
    <w:rsid w:val="004B183E"/>
    <w:rsid w:val="004E02AC"/>
    <w:rsid w:val="004E03FD"/>
    <w:rsid w:val="004F0ADB"/>
    <w:rsid w:val="004F5762"/>
    <w:rsid w:val="00500E86"/>
    <w:rsid w:val="00516557"/>
    <w:rsid w:val="00516B5D"/>
    <w:rsid w:val="005204AB"/>
    <w:rsid w:val="00525ABF"/>
    <w:rsid w:val="005328EE"/>
    <w:rsid w:val="00551290"/>
    <w:rsid w:val="00561678"/>
    <w:rsid w:val="00565332"/>
    <w:rsid w:val="005B3D1D"/>
    <w:rsid w:val="005B6FDA"/>
    <w:rsid w:val="005D0863"/>
    <w:rsid w:val="005E2120"/>
    <w:rsid w:val="005E72F2"/>
    <w:rsid w:val="005F0A4D"/>
    <w:rsid w:val="00600C88"/>
    <w:rsid w:val="00603A86"/>
    <w:rsid w:val="00605ED9"/>
    <w:rsid w:val="00610A45"/>
    <w:rsid w:val="00622F88"/>
    <w:rsid w:val="0062505E"/>
    <w:rsid w:val="006324BE"/>
    <w:rsid w:val="006366D2"/>
    <w:rsid w:val="006504CB"/>
    <w:rsid w:val="0066287D"/>
    <w:rsid w:val="00667773"/>
    <w:rsid w:val="00673418"/>
    <w:rsid w:val="00675563"/>
    <w:rsid w:val="006813D6"/>
    <w:rsid w:val="00685A1D"/>
    <w:rsid w:val="0069003F"/>
    <w:rsid w:val="00692670"/>
    <w:rsid w:val="006C3007"/>
    <w:rsid w:val="006C65A4"/>
    <w:rsid w:val="006D76BC"/>
    <w:rsid w:val="006E4471"/>
    <w:rsid w:val="006F375E"/>
    <w:rsid w:val="00712199"/>
    <w:rsid w:val="00714129"/>
    <w:rsid w:val="00717261"/>
    <w:rsid w:val="007252EF"/>
    <w:rsid w:val="007560FE"/>
    <w:rsid w:val="007572C9"/>
    <w:rsid w:val="00761903"/>
    <w:rsid w:val="00773361"/>
    <w:rsid w:val="00797BAE"/>
    <w:rsid w:val="007A0ACF"/>
    <w:rsid w:val="007A1258"/>
    <w:rsid w:val="007C1057"/>
    <w:rsid w:val="007C5D7F"/>
    <w:rsid w:val="007E3C81"/>
    <w:rsid w:val="007F50AB"/>
    <w:rsid w:val="00804D25"/>
    <w:rsid w:val="0080573C"/>
    <w:rsid w:val="00827F4E"/>
    <w:rsid w:val="0083550D"/>
    <w:rsid w:val="00841866"/>
    <w:rsid w:val="008573F0"/>
    <w:rsid w:val="008648E5"/>
    <w:rsid w:val="00866070"/>
    <w:rsid w:val="008735DB"/>
    <w:rsid w:val="0087475E"/>
    <w:rsid w:val="00876F91"/>
    <w:rsid w:val="008844AC"/>
    <w:rsid w:val="008920E4"/>
    <w:rsid w:val="00894EC1"/>
    <w:rsid w:val="00896AC0"/>
    <w:rsid w:val="008A0A2D"/>
    <w:rsid w:val="008A2A55"/>
    <w:rsid w:val="008B0C25"/>
    <w:rsid w:val="008B0D26"/>
    <w:rsid w:val="008B36A6"/>
    <w:rsid w:val="008B4309"/>
    <w:rsid w:val="008D0056"/>
    <w:rsid w:val="008D142F"/>
    <w:rsid w:val="008E2AD1"/>
    <w:rsid w:val="008E41D1"/>
    <w:rsid w:val="008F4FBF"/>
    <w:rsid w:val="009033C5"/>
    <w:rsid w:val="0091231F"/>
    <w:rsid w:val="0091446A"/>
    <w:rsid w:val="009228B3"/>
    <w:rsid w:val="0092388B"/>
    <w:rsid w:val="00923AD5"/>
    <w:rsid w:val="00927815"/>
    <w:rsid w:val="009438DE"/>
    <w:rsid w:val="00946A18"/>
    <w:rsid w:val="009609AF"/>
    <w:rsid w:val="00984842"/>
    <w:rsid w:val="00994B86"/>
    <w:rsid w:val="009A1B22"/>
    <w:rsid w:val="009C7D84"/>
    <w:rsid w:val="009D368D"/>
    <w:rsid w:val="009E5AF4"/>
    <w:rsid w:val="009F18FF"/>
    <w:rsid w:val="009F51D2"/>
    <w:rsid w:val="009F6A72"/>
    <w:rsid w:val="00A125D9"/>
    <w:rsid w:val="00A2794A"/>
    <w:rsid w:val="00A42053"/>
    <w:rsid w:val="00A47CF3"/>
    <w:rsid w:val="00A67EF9"/>
    <w:rsid w:val="00A70819"/>
    <w:rsid w:val="00A7295E"/>
    <w:rsid w:val="00A821D8"/>
    <w:rsid w:val="00A85068"/>
    <w:rsid w:val="00A870AC"/>
    <w:rsid w:val="00AC094F"/>
    <w:rsid w:val="00AD4EE2"/>
    <w:rsid w:val="00AD767C"/>
    <w:rsid w:val="00AE322C"/>
    <w:rsid w:val="00AE4883"/>
    <w:rsid w:val="00AE60E5"/>
    <w:rsid w:val="00B024EB"/>
    <w:rsid w:val="00B1516F"/>
    <w:rsid w:val="00B24078"/>
    <w:rsid w:val="00B3190E"/>
    <w:rsid w:val="00B35056"/>
    <w:rsid w:val="00B40137"/>
    <w:rsid w:val="00B50D20"/>
    <w:rsid w:val="00B518E3"/>
    <w:rsid w:val="00B70434"/>
    <w:rsid w:val="00B85FAD"/>
    <w:rsid w:val="00BA3207"/>
    <w:rsid w:val="00BB149F"/>
    <w:rsid w:val="00BB4397"/>
    <w:rsid w:val="00BC259F"/>
    <w:rsid w:val="00BC7564"/>
    <w:rsid w:val="00BD6939"/>
    <w:rsid w:val="00C029A4"/>
    <w:rsid w:val="00C1220F"/>
    <w:rsid w:val="00C220DC"/>
    <w:rsid w:val="00C33B6F"/>
    <w:rsid w:val="00C40070"/>
    <w:rsid w:val="00C4234D"/>
    <w:rsid w:val="00C46A81"/>
    <w:rsid w:val="00C4746A"/>
    <w:rsid w:val="00C56DEE"/>
    <w:rsid w:val="00C73254"/>
    <w:rsid w:val="00C758EF"/>
    <w:rsid w:val="00C917C7"/>
    <w:rsid w:val="00C95AC8"/>
    <w:rsid w:val="00CA0193"/>
    <w:rsid w:val="00CA1B10"/>
    <w:rsid w:val="00CA6678"/>
    <w:rsid w:val="00CB5CED"/>
    <w:rsid w:val="00CD0613"/>
    <w:rsid w:val="00CD4979"/>
    <w:rsid w:val="00CE035F"/>
    <w:rsid w:val="00CE5F1D"/>
    <w:rsid w:val="00CE73AB"/>
    <w:rsid w:val="00CF3254"/>
    <w:rsid w:val="00D072CC"/>
    <w:rsid w:val="00D077F4"/>
    <w:rsid w:val="00D12426"/>
    <w:rsid w:val="00D23138"/>
    <w:rsid w:val="00D334B0"/>
    <w:rsid w:val="00D509F7"/>
    <w:rsid w:val="00D62002"/>
    <w:rsid w:val="00D70D51"/>
    <w:rsid w:val="00D83F61"/>
    <w:rsid w:val="00D87DDD"/>
    <w:rsid w:val="00DA2CEA"/>
    <w:rsid w:val="00DC1410"/>
    <w:rsid w:val="00DC3FBE"/>
    <w:rsid w:val="00DC4848"/>
    <w:rsid w:val="00DC64C5"/>
    <w:rsid w:val="00DC7EE5"/>
    <w:rsid w:val="00E01A92"/>
    <w:rsid w:val="00E037AB"/>
    <w:rsid w:val="00E07746"/>
    <w:rsid w:val="00E07F85"/>
    <w:rsid w:val="00E25FBB"/>
    <w:rsid w:val="00E3387C"/>
    <w:rsid w:val="00E377D6"/>
    <w:rsid w:val="00E526A3"/>
    <w:rsid w:val="00E65B63"/>
    <w:rsid w:val="00E7559A"/>
    <w:rsid w:val="00E80704"/>
    <w:rsid w:val="00E83D3C"/>
    <w:rsid w:val="00E84075"/>
    <w:rsid w:val="00E85BEE"/>
    <w:rsid w:val="00E87D59"/>
    <w:rsid w:val="00E93A94"/>
    <w:rsid w:val="00E96B67"/>
    <w:rsid w:val="00EA2081"/>
    <w:rsid w:val="00EB4A09"/>
    <w:rsid w:val="00EC23C9"/>
    <w:rsid w:val="00EF6BC2"/>
    <w:rsid w:val="00F07CC4"/>
    <w:rsid w:val="00F154CB"/>
    <w:rsid w:val="00F226B0"/>
    <w:rsid w:val="00F34318"/>
    <w:rsid w:val="00F51475"/>
    <w:rsid w:val="00F540B5"/>
    <w:rsid w:val="00F703E9"/>
    <w:rsid w:val="00F73309"/>
    <w:rsid w:val="00F779EB"/>
    <w:rsid w:val="00FA56AA"/>
    <w:rsid w:val="00FA5ABB"/>
    <w:rsid w:val="00FD1D2D"/>
    <w:rsid w:val="00FE37F2"/>
    <w:rsid w:val="00FE4A5B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3357"/>
  <w15:docId w15:val="{D0220A25-CC37-4A28-B33A-1BDFF123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3D6"/>
    <w:pPr>
      <w:ind w:left="720"/>
      <w:contextualSpacing/>
    </w:pPr>
  </w:style>
  <w:style w:type="paragraph" w:customStyle="1" w:styleId="Default">
    <w:name w:val="Default"/>
    <w:rsid w:val="00C95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B6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2E6D"/>
  </w:style>
  <w:style w:type="paragraph" w:styleId="a7">
    <w:name w:val="footer"/>
    <w:basedOn w:val="a"/>
    <w:link w:val="a8"/>
    <w:uiPriority w:val="99"/>
    <w:unhideWhenUsed/>
    <w:rsid w:val="00102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2E6D"/>
  </w:style>
  <w:style w:type="character" w:styleId="a9">
    <w:name w:val="annotation reference"/>
    <w:basedOn w:val="a0"/>
    <w:uiPriority w:val="99"/>
    <w:semiHidden/>
    <w:unhideWhenUsed/>
    <w:rsid w:val="00E83D3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3D3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3D3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3D3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3D3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3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3D3C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8A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zdravnadzor.gov.ru" TargetMode="External"/><Relationship Id="rId13" Type="http://schemas.openxmlformats.org/officeDocument/2006/relationships/hyperlink" Target="mailto:pharmacovigilance@vertex.spb.ru" TargetMode="External"/><Relationship Id="rId18" Type="http://schemas.openxmlformats.org/officeDocument/2006/relationships/hyperlink" Target="http://eec.eaeunion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vertex.spb.ru" TargetMode="External"/><Relationship Id="rId17" Type="http://schemas.openxmlformats.org/officeDocument/2006/relationships/hyperlink" Target="mailto:pharmacovigilance@vertex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harmacovigilance@vertex.sp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vertex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armacovigilance@vertex.spb.ru" TargetMode="External"/><Relationship Id="rId10" Type="http://schemas.openxmlformats.org/officeDocument/2006/relationships/hyperlink" Target="mailto:vertex@vertex.sp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oszdravnadzor.gov.ru" TargetMode="External"/><Relationship Id="rId14" Type="http://schemas.openxmlformats.org/officeDocument/2006/relationships/hyperlink" Target="mailto:pharmacovigilance@vertex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33E0-CF3C-4512-BE4D-ACF0FBB8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Дарья Александровна</dc:creator>
  <cp:keywords/>
  <dc:description/>
  <cp:lastModifiedBy>Гурентьева Наталья Вячеславовна</cp:lastModifiedBy>
  <cp:revision>6</cp:revision>
  <dcterms:created xsi:type="dcterms:W3CDTF">2023-10-12T14:02:00Z</dcterms:created>
  <dcterms:modified xsi:type="dcterms:W3CDTF">2023-10-17T07:54:00Z</dcterms:modified>
</cp:coreProperties>
</file>